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Bdr>
          <w:bottom w:val="single" w:color="auto" w:sz="4" w:space="1"/>
        </w:pBdr>
        <w:tabs>
          <w:tab w:val="right" w:pos="9214"/>
        </w:tabs>
        <w:spacing w:after="0"/>
        <w:rPr>
          <w:rFonts w:hint="default" w:ascii="Arial" w:hAnsi="Arial" w:eastAsia="宋体" w:cs="Arial"/>
          <w:b/>
          <w:sz w:val="24"/>
          <w:szCs w:val="24"/>
          <w:lang w:val="en-US" w:eastAsia="zh-CN"/>
        </w:rPr>
      </w:pPr>
      <w:r>
        <w:rPr>
          <w:rFonts w:ascii="Arial" w:hAnsi="Arial" w:eastAsia="MS Mincho" w:cs="Arial"/>
          <w:b/>
          <w:sz w:val="24"/>
          <w:szCs w:val="24"/>
          <w:lang w:eastAsia="ja-JP"/>
        </w:rPr>
        <w:t>3GPP TSG-SA WG1 Meeting #</w:t>
      </w:r>
      <w:r>
        <w:rPr>
          <w:rFonts w:hint="eastAsia" w:ascii="Arial" w:hAnsi="Arial" w:eastAsia="宋体" w:cs="Arial"/>
          <w:b/>
          <w:sz w:val="24"/>
          <w:szCs w:val="24"/>
          <w:lang w:eastAsia="zh-CN"/>
        </w:rPr>
        <w:t>9</w:t>
      </w:r>
      <w:r>
        <w:rPr>
          <w:rFonts w:hint="eastAsia" w:ascii="Arial" w:hAnsi="Arial" w:eastAsia="宋体" w:cs="Arial"/>
          <w:b/>
          <w:sz w:val="24"/>
          <w:szCs w:val="24"/>
          <w:lang w:val="en-US" w:eastAsia="zh-CN"/>
        </w:rPr>
        <w:t>2</w:t>
      </w:r>
      <w:r>
        <w:rPr>
          <w:rFonts w:hint="eastAsia" w:ascii="Arial" w:hAnsi="Arial" w:eastAsia="宋体" w:cs="Arial"/>
          <w:b/>
          <w:sz w:val="24"/>
          <w:szCs w:val="24"/>
          <w:lang w:eastAsia="zh-CN"/>
        </w:rPr>
        <w:t>e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 xml:space="preserve"> 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ab/>
      </w:r>
      <w:r>
        <w:rPr>
          <w:rFonts w:hint="eastAsia" w:ascii="Arial" w:hAnsi="Arial" w:eastAsia="MS Mincho" w:cs="Arial"/>
          <w:b/>
          <w:sz w:val="24"/>
          <w:szCs w:val="24"/>
          <w:lang w:eastAsia="ja-JP"/>
        </w:rPr>
        <w:t>S1-204031</w:t>
      </w:r>
      <w:r>
        <w:rPr>
          <w:rFonts w:hint="eastAsia" w:ascii="Arial" w:hAnsi="Arial" w:eastAsia="宋体" w:cs="Arial"/>
          <w:b/>
          <w:sz w:val="24"/>
          <w:szCs w:val="24"/>
          <w:lang w:val="en-US" w:eastAsia="zh-CN"/>
        </w:rPr>
        <w:t>r</w:t>
      </w:r>
      <w:del w:id="0" w:author="Heng Wang" w:date="2020-11-17T11:46:44Z">
        <w:r>
          <w:rPr>
            <w:rFonts w:hint="eastAsia" w:ascii="Arial" w:hAnsi="Arial" w:eastAsia="宋体" w:cs="Arial"/>
            <w:b/>
            <w:sz w:val="24"/>
            <w:szCs w:val="24"/>
            <w:lang w:val="en-US" w:eastAsia="zh-CN"/>
          </w:rPr>
          <w:delText>2</w:delText>
        </w:r>
      </w:del>
      <w:ins w:id="1" w:author="Heng Wang" w:date="2020-11-17T11:46:44Z">
        <w:r>
          <w:rPr>
            <w:rFonts w:hint="eastAsia" w:ascii="Arial" w:hAnsi="Arial" w:eastAsia="宋体" w:cs="Arial"/>
            <w:b/>
            <w:sz w:val="24"/>
            <w:szCs w:val="24"/>
            <w:lang w:val="en-US" w:eastAsia="zh-CN"/>
          </w:rPr>
          <w:t>3</w:t>
        </w:r>
      </w:ins>
    </w:p>
    <w:p>
      <w:pPr>
        <w:pBdr>
          <w:bottom w:val="single" w:color="auto" w:sz="4" w:space="1"/>
        </w:pBdr>
        <w:tabs>
          <w:tab w:val="right" w:pos="9214"/>
        </w:tabs>
        <w:spacing w:after="0"/>
        <w:rPr>
          <w:rFonts w:hint="eastAsia" w:ascii="Arial" w:hAnsi="Arial" w:eastAsia="宋体" w:cs="Arial"/>
          <w:b/>
          <w:sz w:val="24"/>
          <w:szCs w:val="24"/>
          <w:lang w:eastAsia="zh-CN"/>
        </w:rPr>
      </w:pPr>
      <w:r>
        <w:rPr>
          <w:rFonts w:hint="eastAsia" w:ascii="Arial" w:hAnsi="Arial" w:eastAsia="宋体" w:cs="Arial"/>
          <w:b/>
          <w:sz w:val="24"/>
          <w:szCs w:val="24"/>
          <w:lang w:eastAsia="zh-CN"/>
        </w:rPr>
        <w:t>Electronic Meeting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 xml:space="preserve">, </w:t>
      </w:r>
      <w:r>
        <w:rPr>
          <w:rFonts w:hint="eastAsia" w:ascii="Arial" w:hAnsi="Arial" w:eastAsia="MS Mincho" w:cs="Arial"/>
          <w:b/>
          <w:sz w:val="24"/>
          <w:szCs w:val="24"/>
          <w:lang w:eastAsia="ja-JP"/>
        </w:rPr>
        <w:t>11 Nov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 xml:space="preserve"> - </w:t>
      </w:r>
      <w:r>
        <w:rPr>
          <w:rFonts w:hint="eastAsia" w:ascii="Arial" w:hAnsi="Arial" w:eastAsia="MS Mincho" w:cs="Arial"/>
          <w:b/>
          <w:sz w:val="24"/>
          <w:szCs w:val="24"/>
          <w:lang w:eastAsia="ja-JP"/>
        </w:rPr>
        <w:t>20 Nov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 xml:space="preserve"> 2020</w:t>
      </w:r>
      <w:r>
        <w:rPr>
          <w:rFonts w:ascii="Arial" w:hAnsi="Arial" w:eastAsia="MS Mincho" w:cs="Arial"/>
          <w:b/>
          <w:sz w:val="24"/>
          <w:szCs w:val="24"/>
          <w:lang w:eastAsia="ja-JP"/>
        </w:rPr>
        <w:tab/>
      </w:r>
      <w:r>
        <w:rPr>
          <w:rFonts w:ascii="Arial" w:hAnsi="Arial" w:eastAsia="MS Mincho" w:cs="Arial"/>
          <w:i/>
          <w:sz w:val="24"/>
          <w:szCs w:val="24"/>
          <w:lang w:eastAsia="ja-JP"/>
        </w:rPr>
        <w:t>(revision of S1-20xxxx)</w:t>
      </w:r>
    </w:p>
    <w:p>
      <w:pPr>
        <w:spacing w:after="0"/>
        <w:rPr>
          <w:rFonts w:ascii="Arial" w:hAnsi="Arial" w:eastAsia="MS Mincho"/>
          <w:sz w:val="24"/>
          <w:szCs w:val="24"/>
          <w:lang w:eastAsia="ja-JP"/>
        </w:rPr>
      </w:pPr>
    </w:p>
    <w:p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 w:eastAsia="宋体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>
        <w:rPr>
          <w:rFonts w:hint="eastAsia" w:ascii="Arial" w:hAnsi="Arial"/>
          <w:sz w:val="24"/>
          <w:szCs w:val="24"/>
          <w:lang w:val="en-US" w:eastAsia="zh-CN"/>
        </w:rPr>
        <w:t>U</w:t>
      </w:r>
      <w:r>
        <w:rPr>
          <w:rFonts w:hint="eastAsia" w:ascii="Arial" w:hAnsi="Arial"/>
          <w:sz w:val="24"/>
          <w:szCs w:val="24"/>
          <w:lang w:eastAsia="en-GB"/>
        </w:rPr>
        <w:t xml:space="preserve">se </w:t>
      </w:r>
      <w:r>
        <w:rPr>
          <w:rFonts w:hint="eastAsia" w:ascii="Arial" w:hAnsi="Arial"/>
          <w:sz w:val="24"/>
          <w:szCs w:val="24"/>
          <w:lang w:val="en-US" w:eastAsia="zh-CN"/>
        </w:rPr>
        <w:t>C</w:t>
      </w:r>
      <w:r>
        <w:rPr>
          <w:rFonts w:hint="eastAsia" w:ascii="Arial" w:hAnsi="Arial"/>
          <w:sz w:val="24"/>
          <w:szCs w:val="24"/>
          <w:lang w:eastAsia="en-GB"/>
        </w:rPr>
        <w:t>ase</w:t>
      </w:r>
      <w:r>
        <w:rPr>
          <w:rFonts w:hint="eastAsia" w:ascii="Arial" w:hAnsi="Arial" w:eastAsia="宋体"/>
          <w:sz w:val="24"/>
          <w:szCs w:val="24"/>
          <w:lang w:val="en-US" w:eastAsia="zh-CN"/>
        </w:rPr>
        <w:t xml:space="preserve"> of AI Model Management as a Service</w:t>
      </w:r>
    </w:p>
    <w:p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hint="default" w:ascii="Arial" w:hAnsi="Arial" w:eastAsia="宋体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>
        <w:rPr>
          <w:rFonts w:hint="eastAsia" w:ascii="Arial" w:hAnsi="Arial" w:eastAsia="宋体"/>
          <w:sz w:val="24"/>
          <w:szCs w:val="24"/>
          <w:lang w:val="en-US" w:eastAsia="zh-CN"/>
        </w:rPr>
        <w:t>7.4.1</w:t>
      </w:r>
    </w:p>
    <w:p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hint="default" w:ascii="Arial" w:hAnsi="Arial" w:eastAsia="宋体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>
        <w:rPr>
          <w:rFonts w:hint="eastAsia" w:ascii="Arial" w:hAnsi="Arial" w:eastAsia="宋体"/>
          <w:sz w:val="24"/>
          <w:szCs w:val="24"/>
          <w:lang w:val="en-US" w:eastAsia="zh-CN"/>
        </w:rPr>
        <w:t>China Telecom, OPPO</w:t>
      </w:r>
    </w:p>
    <w:p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>
        <w:rPr>
          <w:rFonts w:hint="eastAsia" w:ascii="Arial" w:hAnsi="Arial"/>
          <w:sz w:val="24"/>
          <w:szCs w:val="24"/>
          <w:lang w:val="en-US" w:eastAsia="zh-CN"/>
        </w:rPr>
        <w:t>Heng Wang</w:t>
      </w:r>
      <w:r>
        <w:rPr>
          <w:rFonts w:hint="eastAsia" w:ascii="Arial" w:hAnsi="Arial"/>
          <w:sz w:val="24"/>
          <w:szCs w:val="24"/>
          <w:lang w:eastAsia="en-GB"/>
        </w:rPr>
        <w:t xml:space="preserve"> (</w:t>
      </w:r>
      <w:r>
        <w:rPr>
          <w:rFonts w:hint="eastAsia" w:ascii="Arial" w:hAnsi="Arial" w:eastAsia="宋体"/>
          <w:sz w:val="24"/>
          <w:szCs w:val="24"/>
          <w:lang w:val="en-US" w:eastAsia="zh-CN"/>
        </w:rPr>
        <w:t>wangh26</w:t>
      </w:r>
      <w:r>
        <w:rPr>
          <w:rFonts w:hint="eastAsia" w:ascii="Arial" w:hAnsi="Arial"/>
          <w:sz w:val="24"/>
          <w:szCs w:val="24"/>
          <w:lang w:eastAsia="en-GB"/>
        </w:rPr>
        <w:t>@</w:t>
      </w:r>
      <w:r>
        <w:rPr>
          <w:rFonts w:hint="eastAsia" w:ascii="Arial" w:hAnsi="Arial"/>
          <w:sz w:val="24"/>
          <w:szCs w:val="24"/>
          <w:lang w:val="en-US" w:eastAsia="zh-CN"/>
        </w:rPr>
        <w:t>chinatelecom.com</w:t>
      </w:r>
      <w:r>
        <w:rPr>
          <w:rFonts w:hint="eastAsia" w:ascii="Arial" w:hAnsi="Arial"/>
          <w:sz w:val="24"/>
          <w:szCs w:val="24"/>
          <w:lang w:eastAsia="en-GB"/>
        </w:rPr>
        <w:t xml:space="preserve">) </w:t>
      </w:r>
    </w:p>
    <w:p>
      <w:pPr>
        <w:pBdr>
          <w:bottom w:val="single" w:color="auto" w:sz="6" w:space="1"/>
        </w:pBdr>
        <w:spacing w:after="0"/>
        <w:rPr>
          <w:rFonts w:eastAsia="MS Mincho"/>
          <w:sz w:val="24"/>
          <w:szCs w:val="24"/>
          <w:lang w:eastAsia="ja-JP"/>
        </w:rPr>
      </w:pPr>
    </w:p>
    <w:p>
      <w:pPr>
        <w:spacing w:after="200" w:line="276" w:lineRule="auto"/>
        <w:rPr>
          <w:rFonts w:hint="eastAsia" w:ascii="Arial" w:hAnsi="Arial" w:eastAsia="宋体" w:cs="Arial"/>
          <w:i/>
          <w:sz w:val="22"/>
          <w:szCs w:val="22"/>
          <w:lang w:eastAsia="zh-CN"/>
        </w:rPr>
      </w:pPr>
      <w:r>
        <w:rPr>
          <w:rFonts w:ascii="Arial" w:hAnsi="Arial" w:eastAsia="Calibri" w:cs="Arial"/>
          <w:i/>
          <w:sz w:val="22"/>
          <w:szCs w:val="22"/>
        </w:rPr>
        <w:t>Abstract:</w:t>
      </w:r>
      <w:r>
        <w:rPr>
          <w:rFonts w:hint="eastAsia" w:ascii="Arial" w:hAnsi="Arial" w:eastAsia="宋体" w:cs="Arial"/>
          <w:i/>
          <w:sz w:val="22"/>
          <w:szCs w:val="22"/>
          <w:lang w:val="en-US" w:eastAsia="zh-CN"/>
        </w:rPr>
        <w:t xml:space="preserve"> </w:t>
      </w:r>
      <w:r>
        <w:rPr>
          <w:rFonts w:ascii="Arial" w:hAnsi="Arial" w:eastAsia="Calibri" w:cs="Arial"/>
          <w:i/>
          <w:sz w:val="22"/>
          <w:szCs w:val="22"/>
          <w:lang w:val="en-US"/>
        </w:rPr>
        <w:t xml:space="preserve">This document proposes a use case </w:t>
      </w:r>
      <w:r>
        <w:rPr>
          <w:rFonts w:hint="eastAsia" w:ascii="Arial" w:hAnsi="Arial" w:eastAsia="Calibri" w:cs="Arial"/>
          <w:i/>
          <w:sz w:val="22"/>
          <w:szCs w:val="22"/>
          <w:lang w:val="en-US"/>
        </w:rPr>
        <w:t xml:space="preserve">and related </w:t>
      </w:r>
      <w:r>
        <w:rPr>
          <w:rFonts w:ascii="Arial" w:hAnsi="Arial" w:eastAsia="Calibri" w:cs="Arial"/>
          <w:i/>
          <w:sz w:val="22"/>
          <w:szCs w:val="22"/>
          <w:lang w:val="en-US"/>
        </w:rPr>
        <w:t>potential requirements to be included in</w:t>
      </w:r>
      <w:r>
        <w:rPr>
          <w:rFonts w:ascii="Arial" w:hAnsi="Arial" w:eastAsia="宋体" w:cs="Arial"/>
          <w:i/>
          <w:sz w:val="22"/>
          <w:szCs w:val="22"/>
          <w:lang w:eastAsia="zh-CN"/>
        </w:rPr>
        <w:t xml:space="preserve"> </w:t>
      </w:r>
      <w:r>
        <w:rPr>
          <w:rFonts w:hint="eastAsia" w:ascii="Arial" w:hAnsi="Arial" w:eastAsia="宋体" w:cs="Arial"/>
          <w:i/>
          <w:sz w:val="22"/>
          <w:szCs w:val="22"/>
          <w:lang w:eastAsia="zh-CN"/>
        </w:rPr>
        <w:t>AMMT TR</w:t>
      </w:r>
      <w:r>
        <w:rPr>
          <w:rFonts w:hint="eastAsia" w:ascii="Arial" w:hAnsi="Arial" w:eastAsia="宋体" w:cs="Arial"/>
          <w:i/>
          <w:sz w:val="22"/>
          <w:szCs w:val="22"/>
          <w:lang w:val="en-US" w:eastAsia="zh-CN"/>
        </w:rPr>
        <w:t xml:space="preserve"> 22.874 version 0.1.0</w:t>
      </w:r>
      <w:r>
        <w:rPr>
          <w:rFonts w:hint="eastAsia" w:ascii="Arial" w:hAnsi="Arial" w:eastAsia="宋体" w:cs="Arial"/>
          <w:i/>
          <w:sz w:val="22"/>
          <w:szCs w:val="22"/>
          <w:lang w:eastAsia="zh-CN"/>
        </w:rPr>
        <w:t>.</w:t>
      </w:r>
      <w:r>
        <w:rPr>
          <w:rFonts w:ascii="Arial" w:hAnsi="Arial" w:eastAsia="宋体" w:cs="Arial"/>
          <w:i/>
          <w:sz w:val="22"/>
          <w:szCs w:val="22"/>
          <w:lang w:eastAsia="zh-CN"/>
        </w:rPr>
        <w:t xml:space="preserve"> </w:t>
      </w:r>
    </w:p>
    <w:p>
      <w:pPr>
        <w:spacing w:after="200" w:line="276" w:lineRule="auto"/>
        <w:rPr>
          <w:rFonts w:hint="eastAsia" w:ascii="Arial" w:hAnsi="Arial" w:eastAsia="宋体" w:cs="Arial"/>
          <w:i/>
          <w:sz w:val="22"/>
          <w:szCs w:val="22"/>
          <w:lang w:eastAsia="zh-CN"/>
        </w:rPr>
      </w:pPr>
    </w:p>
    <w:p>
      <w:pPr>
        <w:jc w:val="center"/>
        <w:rPr>
          <w:rFonts w:hint="eastAsia" w:eastAsia="宋体"/>
          <w:color w:val="C00000"/>
          <w:sz w:val="32"/>
          <w:szCs w:val="32"/>
          <w:lang w:eastAsia="zh-CN"/>
        </w:rPr>
      </w:pPr>
      <w:r>
        <w:rPr>
          <w:color w:val="FF0000"/>
          <w:sz w:val="36"/>
        </w:rPr>
        <w:t>**************** First Change ******************</w:t>
      </w:r>
    </w:p>
    <w:p>
      <w:pPr>
        <w:pStyle w:val="3"/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bookmarkStart w:id="0" w:name="_Toc35209800"/>
      <w:r>
        <w:rPr>
          <w:rFonts w:eastAsia="宋体"/>
          <w:lang w:eastAsia="zh-CN"/>
        </w:rPr>
        <w:t>6.</w:t>
      </w:r>
      <w:r>
        <w:rPr>
          <w:rFonts w:hint="eastAsia" w:eastAsia="宋体"/>
          <w:lang w:val="en-US" w:eastAsia="zh-CN"/>
        </w:rPr>
        <w:t>X</w:t>
      </w:r>
      <w:r>
        <w:rPr>
          <w:rFonts w:eastAsia="宋体"/>
          <w:lang w:eastAsia="zh-CN"/>
        </w:rPr>
        <w:tab/>
      </w:r>
      <w:bookmarkEnd w:id="0"/>
      <w:r>
        <w:rPr>
          <w:rFonts w:eastAsia="宋体"/>
          <w:lang w:eastAsia="zh-CN"/>
        </w:rPr>
        <w:t>AI model management as a Service</w:t>
      </w:r>
    </w:p>
    <w:p>
      <w:pPr>
        <w:pStyle w:val="4"/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bookmarkStart w:id="1" w:name="_Toc35209801"/>
      <w:r>
        <w:rPr>
          <w:rFonts w:eastAsia="宋体"/>
          <w:lang w:eastAsia="zh-CN"/>
        </w:rPr>
        <w:t>6</w:t>
      </w:r>
      <w:r>
        <w:rPr>
          <w:rFonts w:hint="eastAsia" w:eastAsia="宋体"/>
          <w:lang w:eastAsia="en-US"/>
        </w:rPr>
        <w:t>.</w:t>
      </w:r>
      <w:r>
        <w:rPr>
          <w:rFonts w:hint="eastAsia" w:eastAsia="宋体"/>
          <w:lang w:val="en-US" w:eastAsia="zh-CN"/>
        </w:rPr>
        <w:t>X</w:t>
      </w:r>
      <w:r>
        <w:rPr>
          <w:rFonts w:hint="eastAsia" w:eastAsia="宋体"/>
          <w:lang w:eastAsia="en-US"/>
        </w:rPr>
        <w:t>.1</w:t>
      </w:r>
      <w:r>
        <w:rPr>
          <w:rFonts w:hint="eastAsia" w:eastAsia="宋体"/>
          <w:lang w:eastAsia="en-US"/>
        </w:rPr>
        <w:tab/>
      </w:r>
      <w:r>
        <w:rPr>
          <w:rFonts w:hint="eastAsia" w:eastAsia="宋体"/>
          <w:lang w:eastAsia="zh-CN"/>
        </w:rPr>
        <w:t>Description</w:t>
      </w:r>
      <w:bookmarkEnd w:id="1"/>
    </w:p>
    <w:p>
      <w:pPr>
        <w:jc w:val="both"/>
        <w:rPr>
          <w:rFonts w:eastAsia="宋体"/>
          <w:lang w:eastAsia="zh-CN"/>
        </w:rPr>
      </w:pPr>
      <w:bookmarkStart w:id="2" w:name="OLE_LINK1"/>
      <w:r>
        <w:rPr>
          <w:rFonts w:eastAsia="宋体"/>
          <w:lang w:eastAsia="zh-CN"/>
        </w:rPr>
        <w:t>The AI/ML model</w:t>
      </w:r>
      <w:r>
        <w:rPr>
          <w:rFonts w:hint="eastAsia" w:eastAsia="宋体"/>
          <w:lang w:val="en-US" w:eastAsia="zh-CN"/>
        </w:rPr>
        <w:t xml:space="preserve">s can be classified and generated from </w:t>
      </w:r>
      <w:r>
        <w:rPr>
          <w:rFonts w:eastAsia="宋体"/>
          <w:lang w:eastAsia="zh-CN"/>
        </w:rPr>
        <w:t>different</w:t>
      </w:r>
      <w:r>
        <w:rPr>
          <w:rFonts w:hint="eastAsia" w:eastAsia="宋体"/>
          <w:lang w:val="en-US" w:eastAsia="zh-CN"/>
        </w:rPr>
        <w:t xml:space="preserve"> perspectives, such as</w:t>
      </w:r>
      <w:r>
        <w:rPr>
          <w:rFonts w:eastAsia="宋体"/>
          <w:lang w:eastAsia="zh-CN"/>
        </w:rPr>
        <w:t xml:space="preserve"> services, users, time, locations, etc.</w:t>
      </w:r>
      <w:bookmarkEnd w:id="2"/>
      <w:r>
        <w:rPr>
          <w:rFonts w:eastAsia="宋体"/>
          <w:lang w:eastAsia="zh-CN"/>
        </w:rPr>
        <w:t xml:space="preserve"> </w:t>
      </w:r>
      <w:r>
        <w:rPr>
          <w:rFonts w:hint="eastAsia" w:eastAsia="宋体"/>
          <w:lang w:val="en-US" w:eastAsia="zh-CN"/>
        </w:rPr>
        <w:t>S</w:t>
      </w:r>
      <w:r>
        <w:rPr>
          <w:rFonts w:eastAsia="宋体"/>
          <w:lang w:eastAsia="zh-CN"/>
        </w:rPr>
        <w:t xml:space="preserve">o there can be a large number of </w:t>
      </w:r>
      <w:r>
        <w:rPr>
          <w:rFonts w:hint="eastAsia" w:eastAsia="宋体"/>
          <w:lang w:eastAsia="zh-CN"/>
        </w:rPr>
        <w:t>AI</w:t>
      </w:r>
      <w:r>
        <w:rPr>
          <w:rFonts w:hint="eastAsia" w:eastAsia="宋体"/>
          <w:lang w:val="en-US" w:eastAsia="zh-CN"/>
        </w:rPr>
        <w:t>/ML</w:t>
      </w:r>
      <w:r>
        <w:rPr>
          <w:rFonts w:hint="eastAsia" w:eastAsia="宋体"/>
          <w:lang w:eastAsia="zh-CN"/>
        </w:rPr>
        <w:t xml:space="preserve"> model</w:t>
      </w:r>
      <w:r>
        <w:rPr>
          <w:rFonts w:eastAsia="宋体"/>
          <w:lang w:eastAsia="zh-CN"/>
        </w:rPr>
        <w:t>s</w:t>
      </w:r>
      <w:r>
        <w:rPr>
          <w:rFonts w:hint="eastAsia" w:eastAsia="宋体"/>
          <w:lang w:eastAsia="zh-CN"/>
        </w:rPr>
        <w:t xml:space="preserve"> (</w:t>
      </w:r>
      <w:r>
        <w:rPr>
          <w:rFonts w:eastAsia="宋体"/>
          <w:lang w:eastAsia="zh-CN"/>
        </w:rPr>
        <w:t xml:space="preserve">incl. data for structure and weight factors, gradient) used for inference and training. </w:t>
      </w:r>
      <w:r>
        <w:rPr>
          <w:rFonts w:hint="eastAsia" w:eastAsia="宋体"/>
          <w:lang w:val="en-US" w:eastAsia="zh-CN"/>
        </w:rPr>
        <w:t xml:space="preserve">Due to </w:t>
      </w:r>
      <w:r>
        <w:rPr>
          <w:rFonts w:eastAsia="宋体"/>
          <w:lang w:eastAsia="zh-CN"/>
        </w:rPr>
        <w:t xml:space="preserve">the limitation of storage, UE cannot </w:t>
      </w:r>
      <w:r>
        <w:rPr>
          <w:rFonts w:hint="eastAsia" w:eastAsia="宋体"/>
          <w:lang w:val="en-US" w:eastAsia="zh-CN"/>
        </w:rPr>
        <w:t xml:space="preserve">always </w:t>
      </w:r>
      <w:r>
        <w:rPr>
          <w:rFonts w:eastAsia="宋体"/>
          <w:lang w:eastAsia="zh-CN"/>
        </w:rPr>
        <w:t>preload all AI/ML models</w:t>
      </w:r>
      <w:r>
        <w:rPr>
          <w:rFonts w:hint="eastAsia" w:eastAsia="宋体"/>
          <w:lang w:val="en-US" w:eastAsia="zh-CN"/>
        </w:rPr>
        <w:t xml:space="preserve"> for different works. </w:t>
      </w:r>
      <w:r>
        <w:rPr>
          <w:rFonts w:eastAsia="宋体"/>
          <w:lang w:eastAsia="zh-CN"/>
        </w:rPr>
        <w:t>It can be a new commercial</w:t>
      </w:r>
      <w:r>
        <w:rPr>
          <w:rFonts w:hint="eastAsia" w:eastAsia="宋体"/>
          <w:lang w:val="en-US" w:eastAsia="zh-CN"/>
        </w:rPr>
        <w:t xml:space="preserve"> opportunity that </w:t>
      </w:r>
      <w:r>
        <w:rPr>
          <w:rFonts w:eastAsia="宋体"/>
          <w:lang w:eastAsia="zh-CN"/>
        </w:rPr>
        <w:t>operator</w:t>
      </w:r>
      <w:r>
        <w:rPr>
          <w:rFonts w:hint="eastAsia" w:eastAsia="宋体"/>
          <w:lang w:val="en-US" w:eastAsia="zh-CN"/>
        </w:rPr>
        <w:t>s</w:t>
      </w:r>
      <w:r>
        <w:rPr>
          <w:rFonts w:eastAsia="宋体"/>
          <w:lang w:eastAsia="zh-CN"/>
        </w:rPr>
        <w:t xml:space="preserve"> </w:t>
      </w:r>
      <w:r>
        <w:rPr>
          <w:rFonts w:hint="eastAsia" w:eastAsia="宋体"/>
          <w:lang w:val="en-US" w:eastAsia="zh-CN"/>
        </w:rPr>
        <w:t xml:space="preserve">provide services to help </w:t>
      </w:r>
      <w:r>
        <w:rPr>
          <w:rFonts w:eastAsia="宋体"/>
          <w:lang w:eastAsia="zh-CN"/>
        </w:rPr>
        <w:t>manage and distribute the AI</w:t>
      </w:r>
      <w:r>
        <w:rPr>
          <w:rFonts w:hint="eastAsia" w:eastAsia="宋体"/>
          <w:lang w:val="en-US" w:eastAsia="zh-CN"/>
        </w:rPr>
        <w:t>/ML</w:t>
      </w:r>
      <w:r>
        <w:rPr>
          <w:rFonts w:eastAsia="宋体"/>
          <w:lang w:eastAsia="zh-CN"/>
        </w:rPr>
        <w:t xml:space="preserve"> model</w:t>
      </w:r>
      <w:r>
        <w:rPr>
          <w:rFonts w:hint="eastAsia" w:eastAsia="宋体"/>
          <w:lang w:val="en-US" w:eastAsia="zh-CN"/>
        </w:rPr>
        <w:t xml:space="preserve">s so that </w:t>
      </w:r>
      <w:r>
        <w:rPr>
          <w:rFonts w:eastAsia="宋体"/>
          <w:lang w:eastAsia="zh-CN"/>
        </w:rPr>
        <w:t xml:space="preserve">UE </w:t>
      </w:r>
      <w:r>
        <w:rPr>
          <w:rFonts w:hint="eastAsia" w:eastAsia="宋体"/>
          <w:lang w:val="en-US" w:eastAsia="zh-CN"/>
        </w:rPr>
        <w:t>can</w:t>
      </w:r>
      <w:r>
        <w:rPr>
          <w:rFonts w:eastAsia="宋体"/>
          <w:lang w:eastAsia="zh-CN"/>
        </w:rPr>
        <w:t xml:space="preserve"> acquire a proper model</w:t>
      </w:r>
      <w:r>
        <w:rPr>
          <w:rFonts w:hint="eastAsia" w:eastAsia="宋体"/>
          <w:lang w:val="en-US" w:eastAsia="zh-CN"/>
        </w:rPr>
        <w:t xml:space="preserve"> immediately</w:t>
      </w:r>
      <w:r>
        <w:rPr>
          <w:rFonts w:eastAsia="宋体"/>
          <w:lang w:eastAsia="zh-CN"/>
        </w:rPr>
        <w:t xml:space="preserve">. </w:t>
      </w:r>
    </w:p>
    <w:p>
      <w:pPr>
        <w:jc w:val="both"/>
        <w:rPr>
          <w:rFonts w:eastAsia="宋体"/>
          <w:lang w:eastAsia="zh-CN"/>
        </w:rPr>
      </w:pPr>
      <w:r>
        <w:rPr>
          <w:rFonts w:hint="eastAsia" w:eastAsia="宋体"/>
          <w:lang w:val="en-US" w:eastAsia="zh-CN"/>
        </w:rPr>
        <w:t xml:space="preserve">Since </w:t>
      </w:r>
      <w:r>
        <w:rPr>
          <w:rFonts w:eastAsia="宋体"/>
          <w:lang w:eastAsia="zh-CN"/>
        </w:rPr>
        <w:t>o</w:t>
      </w:r>
      <w:r>
        <w:rPr>
          <w:rFonts w:hint="eastAsia" w:eastAsia="宋体"/>
          <w:lang w:eastAsia="zh-CN"/>
        </w:rPr>
        <w:t>pe</w:t>
      </w:r>
      <w:r>
        <w:rPr>
          <w:rFonts w:eastAsia="宋体"/>
          <w:lang w:eastAsia="zh-CN"/>
        </w:rPr>
        <w:t>r</w:t>
      </w:r>
      <w:r>
        <w:rPr>
          <w:rFonts w:hint="eastAsia" w:eastAsia="宋体"/>
          <w:lang w:eastAsia="zh-CN"/>
        </w:rPr>
        <w:t>ator</w:t>
      </w:r>
      <w:r>
        <w:rPr>
          <w:rFonts w:eastAsia="宋体"/>
          <w:lang w:eastAsia="zh-CN"/>
        </w:rPr>
        <w:t xml:space="preserve"> cloud resource has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eastAsia="宋体"/>
          <w:lang w:eastAsia="zh-CN"/>
        </w:rPr>
        <w:t>advantage to manage different AI/ML model</w:t>
      </w:r>
      <w:r>
        <w:rPr>
          <w:rFonts w:hint="eastAsia" w:eastAsia="宋体"/>
          <w:lang w:val="en-US" w:eastAsia="zh-CN"/>
        </w:rPr>
        <w:t>s</w:t>
      </w:r>
      <w:r>
        <w:rPr>
          <w:rFonts w:eastAsia="宋体"/>
          <w:lang w:eastAsia="zh-CN"/>
        </w:rPr>
        <w:t xml:space="preserve"> centrally (e.g. cloud server) and locally (e.g. MEC server), </w:t>
      </w:r>
      <w:r>
        <w:rPr>
          <w:rFonts w:hint="eastAsia" w:eastAsia="宋体"/>
          <w:lang w:val="en-US" w:eastAsia="zh-CN"/>
        </w:rPr>
        <w:t xml:space="preserve">such services can be </w:t>
      </w:r>
      <w:r>
        <w:rPr>
          <w:rFonts w:eastAsia="宋体"/>
          <w:lang w:eastAsia="zh-CN"/>
        </w:rPr>
        <w:t>exposed to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 users</w:t>
      </w:r>
      <w:r>
        <w:rPr>
          <w:rFonts w:hint="eastAsia" w:eastAsia="宋体"/>
          <w:lang w:val="en-US" w:eastAsia="zh-CN"/>
        </w:rPr>
        <w:t xml:space="preserve"> as well</w:t>
      </w:r>
      <w:r>
        <w:rPr>
          <w:rFonts w:eastAsia="宋体"/>
          <w:lang w:eastAsia="zh-CN"/>
        </w:rPr>
        <w:t>. Specifically,</w:t>
      </w:r>
    </w:p>
    <w:p>
      <w:pPr>
        <w:numPr>
          <w:ilvl w:val="0"/>
          <w:numId w:val="1"/>
        </w:numPr>
        <w:jc w:val="both"/>
        <w:rPr>
          <w:rFonts w:eastAsia="宋体"/>
          <w:lang w:eastAsia="zh-CN"/>
        </w:rPr>
      </w:pPr>
      <w:r>
        <w:rPr>
          <w:rFonts w:hint="eastAsia" w:eastAsia="宋体"/>
          <w:lang w:val="en-US" w:eastAsia="zh-CN"/>
        </w:rPr>
        <w:t>T</w:t>
      </w:r>
      <w:r>
        <w:rPr>
          <w:rFonts w:eastAsia="宋体"/>
          <w:lang w:eastAsia="zh-CN"/>
        </w:rPr>
        <w:t>he operator has its own need to maintain a AI</w:t>
      </w:r>
      <w:r>
        <w:rPr>
          <w:rFonts w:hint="eastAsia" w:eastAsia="宋体"/>
          <w:lang w:val="en-US" w:eastAsia="zh-CN"/>
        </w:rPr>
        <w:t>/ML</w:t>
      </w:r>
      <w:r>
        <w:rPr>
          <w:rFonts w:eastAsia="宋体"/>
          <w:lang w:eastAsia="zh-CN"/>
        </w:rPr>
        <w:t xml:space="preserve"> model pool for its own business like network optimi</w:t>
      </w:r>
      <w:r>
        <w:rPr>
          <w:rFonts w:hint="eastAsia" w:eastAsia="宋体"/>
          <w:lang w:val="en-US" w:eastAsia="zh-CN"/>
        </w:rPr>
        <w:t>z</w:t>
      </w:r>
      <w:r>
        <w:rPr>
          <w:rFonts w:eastAsia="宋体"/>
          <w:lang w:eastAsia="zh-CN"/>
        </w:rPr>
        <w:t>ation;</w:t>
      </w:r>
    </w:p>
    <w:p>
      <w:pPr>
        <w:numPr>
          <w:ilvl w:val="0"/>
          <w:numId w:val="1"/>
        </w:numPr>
        <w:jc w:val="both"/>
        <w:rPr>
          <w:rFonts w:eastAsia="宋体"/>
          <w:lang w:eastAsia="zh-CN"/>
        </w:rPr>
      </w:pPr>
      <w:r>
        <w:rPr>
          <w:rFonts w:hint="eastAsia" w:eastAsia="宋体"/>
          <w:lang w:val="en-US" w:eastAsia="zh-CN"/>
        </w:rPr>
        <w:t>T</w:t>
      </w:r>
      <w:r>
        <w:rPr>
          <w:rFonts w:eastAsia="宋体"/>
          <w:lang w:eastAsia="zh-CN"/>
        </w:rPr>
        <w:t>he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 would like to use some common AI/ML model</w:t>
      </w:r>
      <w:r>
        <w:rPr>
          <w:rFonts w:hint="eastAsia" w:eastAsia="宋体"/>
          <w:lang w:val="en-US" w:eastAsia="zh-CN"/>
        </w:rPr>
        <w:t>s</w:t>
      </w:r>
      <w:r>
        <w:rPr>
          <w:rFonts w:eastAsia="宋体"/>
          <w:lang w:eastAsia="zh-CN"/>
        </w:rPr>
        <w:t xml:space="preserve"> already stored in operator’s cloud; </w:t>
      </w:r>
    </w:p>
    <w:p>
      <w:pPr>
        <w:numPr>
          <w:ilvl w:val="0"/>
          <w:numId w:val="1"/>
        </w:num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Due to resource limitation of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party, they would like to lease operator’s cloud resource to manage their AI models.</w:t>
      </w:r>
    </w:p>
    <w:p>
      <w:pPr>
        <w:ind w:left="-284" w:leftChars="-142"/>
        <w:jc w:val="both"/>
        <w:rPr>
          <w:rFonts w:eastAsia="宋体"/>
          <w:lang w:eastAsia="zh-CN"/>
        </w:rPr>
      </w:pPr>
      <w:r>
        <w:rPr>
          <w:rFonts w:hint="eastAsia" w:eastAsia="宋体"/>
          <w:lang w:eastAsia="zh-CN"/>
        </w:rPr>
        <w:t>Therefore, a</w:t>
      </w:r>
      <w:r>
        <w:rPr>
          <w:rFonts w:eastAsia="宋体"/>
          <w:lang w:eastAsia="zh-CN"/>
        </w:rPr>
        <w:t>s shown in Fig.1,</w:t>
      </w:r>
      <w:r>
        <w:rPr>
          <w:rFonts w:hint="eastAsia" w:eastAsia="宋体"/>
          <w:lang w:eastAsia="zh-CN"/>
        </w:rPr>
        <w:t xml:space="preserve"> </w:t>
      </w:r>
      <w:r>
        <w:rPr>
          <w:rFonts w:eastAsia="宋体"/>
          <w:lang w:eastAsia="zh-CN"/>
        </w:rPr>
        <w:t>MNO cloud resource is used for:</w:t>
      </w:r>
    </w:p>
    <w:p>
      <w:pPr>
        <w:numPr>
          <w:ilvl w:val="0"/>
          <w:numId w:val="1"/>
        </w:num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AI model storage for both operator and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party’s requirement;</w:t>
      </w:r>
    </w:p>
    <w:p>
      <w:pPr>
        <w:numPr>
          <w:ilvl w:val="0"/>
          <w:numId w:val="1"/>
        </w:num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AI model distribution from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eastAsia="宋体"/>
          <w:lang w:eastAsia="zh-CN"/>
        </w:rPr>
        <w:t>Edge server in operator cloud to UE in real-time;</w:t>
      </w:r>
    </w:p>
    <w:p>
      <w:pPr>
        <w:numPr>
          <w:ilvl w:val="0"/>
          <w:numId w:val="1"/>
        </w:numPr>
        <w:jc w:val="both"/>
        <w:rPr>
          <w:rFonts w:hint="eastAsia" w:eastAsia="宋体"/>
          <w:lang w:eastAsia="zh-CN"/>
        </w:rPr>
      </w:pPr>
      <w:r>
        <w:rPr>
          <w:rFonts w:eastAsia="宋体"/>
          <w:lang w:eastAsia="zh-CN"/>
        </w:rPr>
        <w:t>Invoking 5GS’s network capability exposure, such as QoS flow, Ultra-reliability, to sends the AI/ML model to UE timely.</w:t>
      </w:r>
    </w:p>
    <w:p>
      <w:pPr>
        <w:ind w:firstLine="566" w:firstLineChars="283"/>
        <w:jc w:val="both"/>
        <w:rPr>
          <w:rFonts w:eastAsia="宋体"/>
          <w:lang w:eastAsia="zh-CN"/>
        </w:rPr>
      </w:pPr>
      <w:ins w:id="2" w:author="Heng Wang" w:date="2020-11-17T11:14:16Z"/>
      <w:ins w:id="3" w:author="Heng Wang" w:date="2020-11-17T11:14:16Z"/>
      <w:ins w:id="4" w:author="Heng Wang" w:date="2020-11-17T11:14:16Z"/>
      <w:ins w:id="5" w:author="Heng Wang" w:date="2020-11-17T11:14:16Z">
        <w:r>
          <w:rPr/>
          <w:object>
            <v:shape id="_x0000_i1026" o:spt="75" type="#_x0000_t75" style="height:89.25pt;width:381.2pt;" o:ole="t" filled="f" stroked="f" coordsize="21600,21600">
              <v:path/>
              <v:fill on="f" focussize="0,0"/>
              <v:stroke on="f"/>
              <v:imagedata r:id="rId5" o:title=""/>
              <o:lock v:ext="edit" aspectratio="t"/>
              <w10:wrap type="none"/>
              <w10:anchorlock/>
            </v:shape>
            <o:OLEObject Type="Embed" ProgID="Visio.Drawing.11" ShapeID="_x0000_i1026" DrawAspect="Content" ObjectID="_1468075725" r:id="rId4">
              <o:LockedField>false</o:LockedField>
            </o:OLEObject>
          </w:object>
        </w:r>
      </w:ins>
      <w:ins w:id="7" w:author="Heng Wang" w:date="2020-11-17T11:14:16Z"/>
      <w:del w:id="8" w:author="Heng Wang" w:date="2020-11-17T11:14:16Z"/>
      <w:del w:id="9" w:author="Heng Wang" w:date="2020-11-17T11:14:16Z"/>
      <w:del w:id="10" w:author="Heng Wang" w:date="2020-11-17T11:14:16Z"/>
      <w:del w:id="11" w:author="Heng Wang" w:date="2020-11-17T11:14:16Z">
        <w:r>
          <w:rPr/>
          <w:object>
            <v:shape id="_x0000_i1025" o:spt="75" type="#_x0000_t75" style="height:89.25pt;width:381.2pt;" o:ole="t" filled="f" stroked="f" coordsize="21600,21600">
              <v:path/>
              <v:fill on="f" focussize="0,0"/>
              <v:stroke on="f"/>
              <v:imagedata r:id="rId5" o:title=""/>
              <o:lock v:ext="edit" aspectratio="t"/>
              <w10:wrap type="none"/>
              <w10:anchorlock/>
            </v:shape>
            <o:OLEObject Type="Embed" ProgID="Visio.Drawing.11" ShapeID="_x0000_i1025" DrawAspect="Content" ObjectID="_1468075726" r:id="rId6">
              <o:LockedField>false</o:LockedField>
            </o:OLEObject>
          </w:object>
        </w:r>
      </w:del>
      <w:del w:id="13" w:author="Heng Wang" w:date="2020-11-17T11:14:16Z"/>
      <w:r>
        <w:rPr>
          <w:rFonts w:eastAsia="宋体"/>
          <w:lang w:eastAsia="zh-CN"/>
        </w:rPr>
        <w:t xml:space="preserve"> </w:t>
      </w:r>
    </w:p>
    <w:p>
      <w:pPr>
        <w:jc w:val="center"/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Fig.1 Operator cloud for model management</w:t>
      </w:r>
    </w:p>
    <w:p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Thus, both the operator and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 can benefit from this new service provided by MNO cloud resource.</w:t>
      </w:r>
    </w:p>
    <w:p>
      <w:pPr>
        <w:pStyle w:val="4"/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bookmarkStart w:id="3" w:name="_Toc35209802"/>
      <w:r>
        <w:rPr>
          <w:rFonts w:eastAsia="宋体"/>
          <w:lang w:eastAsia="zh-CN"/>
        </w:rPr>
        <w:t>6</w:t>
      </w:r>
      <w:r>
        <w:rPr>
          <w:rFonts w:hint="eastAsia" w:eastAsia="宋体"/>
          <w:lang w:eastAsia="en-US"/>
        </w:rPr>
        <w:t>.</w:t>
      </w:r>
      <w:r>
        <w:rPr>
          <w:rFonts w:hint="eastAsia" w:eastAsia="宋体"/>
          <w:lang w:val="en-US" w:eastAsia="zh-CN"/>
        </w:rPr>
        <w:t>X</w:t>
      </w:r>
      <w:r>
        <w:rPr>
          <w:rFonts w:hint="eastAsia" w:eastAsia="宋体"/>
          <w:lang w:eastAsia="en-US"/>
        </w:rPr>
        <w:t>.</w:t>
      </w:r>
      <w:r>
        <w:rPr>
          <w:rFonts w:eastAsia="宋体"/>
          <w:lang w:eastAsia="en-US"/>
        </w:rPr>
        <w:t>2</w:t>
      </w:r>
      <w:r>
        <w:rPr>
          <w:rFonts w:hint="eastAsia" w:eastAsia="宋体"/>
          <w:lang w:eastAsia="en-US"/>
        </w:rPr>
        <w:tab/>
      </w:r>
      <w:r>
        <w:rPr>
          <w:rFonts w:hint="eastAsia" w:eastAsia="宋体"/>
          <w:lang w:eastAsia="en-US"/>
        </w:rPr>
        <w:t>Pre-condition</w:t>
      </w:r>
      <w:r>
        <w:rPr>
          <w:rFonts w:hint="eastAsia" w:eastAsia="宋体"/>
          <w:lang w:eastAsia="zh-CN"/>
        </w:rPr>
        <w:t>s</w:t>
      </w:r>
      <w:bookmarkEnd w:id="3"/>
    </w:p>
    <w:p>
      <w:pPr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>The operator cloud (e.g. Edge server) stores a variety of AI/ML models according to operator</w:t>
      </w:r>
      <w:r>
        <w:rPr>
          <w:rFonts w:hint="default" w:eastAsia="宋体"/>
          <w:lang w:val="en-US" w:eastAsia="zh-CN"/>
        </w:rPr>
        <w:t>’</w:t>
      </w:r>
      <w:r>
        <w:rPr>
          <w:rFonts w:hint="eastAsia" w:eastAsia="宋体"/>
          <w:lang w:eastAsia="zh-CN"/>
        </w:rPr>
        <w:t>s or 3rd party</w:t>
      </w:r>
      <w:r>
        <w:rPr>
          <w:rFonts w:hint="default" w:eastAsia="宋体"/>
          <w:lang w:val="en-US" w:eastAsia="zh-CN"/>
        </w:rPr>
        <w:t>’</w:t>
      </w:r>
      <w:r>
        <w:rPr>
          <w:rFonts w:hint="eastAsia" w:eastAsia="宋体"/>
          <w:lang w:eastAsia="zh-CN"/>
        </w:rPr>
        <w:t>s requirement.</w:t>
      </w:r>
    </w:p>
    <w:p>
      <w:pPr>
        <w:jc w:val="both"/>
        <w:rPr>
          <w:rFonts w:eastAsia="宋体"/>
          <w:lang w:eastAsia="zh-CN"/>
        </w:rPr>
      </w:pPr>
      <w:r>
        <w:rPr>
          <w:rFonts w:hint="eastAsia" w:eastAsia="宋体"/>
          <w:lang w:eastAsia="zh-CN"/>
        </w:rPr>
        <w:t>The operator cloud (e.g. Edge server) is capable to distribute a model stored in the operator cloud to devices.</w:t>
      </w:r>
    </w:p>
    <w:p>
      <w:pPr>
        <w:pStyle w:val="4"/>
        <w:overflowPunct/>
        <w:autoSpaceDE/>
        <w:autoSpaceDN/>
        <w:adjustRightInd/>
        <w:textAlignment w:val="auto"/>
        <w:rPr>
          <w:rFonts w:eastAsia="宋体"/>
          <w:lang w:eastAsia="en-US"/>
        </w:rPr>
      </w:pPr>
      <w:bookmarkStart w:id="4" w:name="_Toc35209803"/>
      <w:r>
        <w:rPr>
          <w:rFonts w:eastAsia="宋体"/>
          <w:lang w:eastAsia="zh-CN"/>
        </w:rPr>
        <w:t>6</w:t>
      </w:r>
      <w:r>
        <w:rPr>
          <w:rFonts w:hint="eastAsia" w:eastAsia="宋体"/>
          <w:lang w:eastAsia="en-US"/>
        </w:rPr>
        <w:t>.</w:t>
      </w:r>
      <w:r>
        <w:rPr>
          <w:rFonts w:hint="eastAsia" w:eastAsia="宋体"/>
          <w:lang w:val="en-US" w:eastAsia="zh-CN"/>
        </w:rPr>
        <w:t>X</w:t>
      </w:r>
      <w:r>
        <w:rPr>
          <w:rFonts w:eastAsia="宋体"/>
          <w:lang w:eastAsia="en-US"/>
        </w:rPr>
        <w:t>.3</w:t>
      </w:r>
      <w:r>
        <w:rPr>
          <w:rFonts w:hint="eastAsia" w:eastAsia="宋体"/>
          <w:lang w:eastAsia="en-US"/>
        </w:rPr>
        <w:tab/>
      </w:r>
      <w:r>
        <w:rPr>
          <w:rFonts w:hint="eastAsia" w:eastAsia="宋体"/>
          <w:lang w:eastAsia="en-US"/>
        </w:rPr>
        <w:t>Service Flows</w:t>
      </w:r>
      <w:bookmarkEnd w:id="4"/>
    </w:p>
    <w:p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1</w:t>
      </w:r>
      <w:r>
        <w:rPr>
          <w:rFonts w:hint="eastAsia" w:eastAsia="宋体"/>
          <w:lang w:val="en-US" w:eastAsia="zh-CN"/>
        </w:rPr>
        <w:t xml:space="preserve">. </w:t>
      </w:r>
      <w:r>
        <w:rPr>
          <w:rFonts w:eastAsia="宋体"/>
          <w:lang w:eastAsia="zh-CN"/>
        </w:rPr>
        <w:t xml:space="preserve">Company A provides </w:t>
      </w:r>
      <w:r>
        <w:rPr>
          <w:rFonts w:hint="eastAsia" w:eastAsia="宋体"/>
          <w:lang w:eastAsia="zh-CN"/>
        </w:rPr>
        <w:t>panorama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eastAsia="宋体"/>
          <w:lang w:eastAsia="zh-CN"/>
        </w:rPr>
        <w:t>tourist guide using Augmented Reality (AR)</w:t>
      </w:r>
      <w:r>
        <w:rPr>
          <w:rFonts w:hint="eastAsia" w:eastAsia="宋体"/>
          <w:lang w:eastAsia="zh-CN"/>
        </w:rPr>
        <w:t xml:space="preserve"> </w:t>
      </w:r>
      <w:r>
        <w:rPr>
          <w:rFonts w:eastAsia="宋体"/>
          <w:lang w:eastAsia="zh-CN"/>
        </w:rPr>
        <w:t>technology. They provide guide service</w:t>
      </w:r>
      <w:r>
        <w:rPr>
          <w:rFonts w:hint="eastAsia" w:eastAsia="宋体"/>
          <w:lang w:val="en-US" w:eastAsia="zh-CN"/>
        </w:rPr>
        <w:t>s</w:t>
      </w:r>
      <w:r>
        <w:rPr>
          <w:rFonts w:eastAsia="宋体"/>
          <w:lang w:eastAsia="zh-CN"/>
        </w:rPr>
        <w:t xml:space="preserve"> in a commercial area and a tourist resort. UE </w:t>
      </w:r>
      <w:r>
        <w:rPr>
          <w:rFonts w:hint="eastAsia" w:eastAsia="宋体"/>
          <w:lang w:val="en-US" w:eastAsia="zh-CN"/>
        </w:rPr>
        <w:t xml:space="preserve">needs to </w:t>
      </w:r>
      <w:r>
        <w:rPr>
          <w:rFonts w:eastAsia="宋体"/>
          <w:lang w:eastAsia="zh-CN"/>
        </w:rPr>
        <w:t>download Model A and B (both are 32 bits VGGnet, 536MByte) respectively</w:t>
      </w:r>
      <w:r>
        <w:rPr>
          <w:rFonts w:hint="eastAsia" w:eastAsia="宋体"/>
          <w:lang w:eastAsia="zh-CN"/>
        </w:rPr>
        <w:t>;</w:t>
      </w:r>
    </w:p>
    <w:p>
      <w:pPr>
        <w:jc w:val="both"/>
        <w:rPr>
          <w:rFonts w:eastAsia="宋体"/>
          <w:lang w:eastAsia="zh-CN"/>
        </w:rPr>
      </w:pPr>
      <w:r>
        <w:rPr>
          <w:rFonts w:hint="eastAsia" w:eastAsia="宋体"/>
          <w:lang w:val="en-US" w:eastAsia="zh-CN"/>
        </w:rPr>
        <w:t xml:space="preserve">2. To reach the </w:t>
      </w:r>
      <w:r>
        <w:rPr>
          <w:rFonts w:eastAsia="宋体"/>
          <w:lang w:eastAsia="zh-CN"/>
        </w:rPr>
        <w:t xml:space="preserve">SLA, </w:t>
      </w:r>
      <w:r>
        <w:rPr>
          <w:rFonts w:hint="eastAsia" w:eastAsia="宋体"/>
          <w:lang w:eastAsia="zh-CN"/>
        </w:rPr>
        <w:t xml:space="preserve">company A indicates to the operator that </w:t>
      </w:r>
      <w:r>
        <w:rPr>
          <w:rFonts w:hint="eastAsia" w:eastAsia="宋体"/>
          <w:lang w:val="en-US" w:eastAsia="zh-CN"/>
        </w:rPr>
        <w:t>UE</w:t>
      </w:r>
      <w:r>
        <w:rPr>
          <w:rFonts w:hint="eastAsia" w:eastAsia="宋体"/>
          <w:lang w:eastAsia="zh-CN"/>
        </w:rPr>
        <w:t xml:space="preserve"> requires model A in area A and model B in area B</w:t>
      </w:r>
      <w:r>
        <w:rPr>
          <w:rFonts w:hint="eastAsia" w:eastAsia="宋体"/>
          <w:lang w:val="en-US" w:eastAsia="zh-CN"/>
        </w:rPr>
        <w:t>.</w:t>
      </w:r>
      <w:r>
        <w:rPr>
          <w:rFonts w:eastAsia="宋体"/>
          <w:lang w:eastAsia="zh-CN"/>
        </w:rPr>
        <w:t xml:space="preserve"> </w:t>
      </w:r>
    </w:p>
    <w:p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3</w:t>
      </w:r>
      <w:r>
        <w:rPr>
          <w:rFonts w:hint="eastAsia" w:eastAsia="宋体"/>
          <w:lang w:val="en-US" w:eastAsia="zh-CN"/>
        </w:rPr>
        <w:t xml:space="preserve">. </w:t>
      </w:r>
      <w:r>
        <w:rPr>
          <w:rFonts w:eastAsia="宋体"/>
          <w:lang w:eastAsia="zh-CN"/>
        </w:rPr>
        <w:t xml:space="preserve">When UE moves to </w:t>
      </w:r>
      <w:r>
        <w:rPr>
          <w:rFonts w:hint="eastAsia" w:eastAsia="宋体"/>
          <w:lang w:val="en-US" w:eastAsia="zh-CN"/>
        </w:rPr>
        <w:t xml:space="preserve">one </w:t>
      </w:r>
      <w:r>
        <w:rPr>
          <w:rFonts w:eastAsia="宋体"/>
          <w:lang w:eastAsia="zh-CN"/>
        </w:rPr>
        <w:t>place, The local Edge server trigger to establish a QoS acceleration and UE downloads the corresponding Model</w:t>
      </w:r>
      <w:r>
        <w:rPr>
          <w:rFonts w:hint="eastAsia" w:eastAsia="宋体"/>
          <w:lang w:val="en-US" w:eastAsia="zh-CN"/>
        </w:rPr>
        <w:t xml:space="preserve"> (A or B)</w:t>
      </w:r>
      <w:r>
        <w:rPr>
          <w:rFonts w:eastAsia="宋体"/>
          <w:lang w:eastAsia="zh-CN"/>
        </w:rPr>
        <w:t xml:space="preserve"> stored in the local Edge server timely</w:t>
      </w:r>
      <w:r>
        <w:rPr>
          <w:rFonts w:hint="eastAsia" w:eastAsia="宋体"/>
          <w:lang w:val="en-US" w:eastAsia="zh-CN"/>
        </w:rPr>
        <w:t xml:space="preserve"> so that user can enjoy the continuous AR world without obvious interruption when model changes</w:t>
      </w:r>
      <w:r>
        <w:rPr>
          <w:rFonts w:eastAsia="宋体"/>
          <w:lang w:eastAsia="zh-CN"/>
        </w:rPr>
        <w:t xml:space="preserve">. </w:t>
      </w:r>
    </w:p>
    <w:p>
      <w:pPr>
        <w:pStyle w:val="4"/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bookmarkStart w:id="5" w:name="_Toc35209804"/>
      <w:r>
        <w:rPr>
          <w:rFonts w:eastAsia="宋体"/>
          <w:lang w:eastAsia="zh-CN"/>
        </w:rPr>
        <w:t>6</w:t>
      </w:r>
      <w:r>
        <w:rPr>
          <w:rFonts w:hint="eastAsia" w:eastAsia="宋体"/>
          <w:lang w:eastAsia="en-US"/>
        </w:rPr>
        <w:t>.</w:t>
      </w:r>
      <w:r>
        <w:rPr>
          <w:rFonts w:hint="eastAsia" w:eastAsia="宋体"/>
          <w:lang w:val="en-US" w:eastAsia="zh-CN"/>
        </w:rPr>
        <w:t>X</w:t>
      </w:r>
      <w:r>
        <w:rPr>
          <w:rFonts w:hint="eastAsia" w:eastAsia="宋体"/>
          <w:lang w:eastAsia="en-US"/>
        </w:rPr>
        <w:t>.</w:t>
      </w:r>
      <w:r>
        <w:rPr>
          <w:rFonts w:eastAsia="宋体"/>
          <w:lang w:eastAsia="en-US"/>
        </w:rPr>
        <w:t>4</w:t>
      </w:r>
      <w:r>
        <w:rPr>
          <w:rFonts w:hint="eastAsia" w:eastAsia="宋体"/>
          <w:lang w:eastAsia="en-US"/>
        </w:rPr>
        <w:tab/>
      </w:r>
      <w:r>
        <w:rPr>
          <w:rFonts w:hint="eastAsia" w:eastAsia="宋体"/>
          <w:lang w:eastAsia="en-US"/>
        </w:rPr>
        <w:t>Post-condition</w:t>
      </w:r>
      <w:r>
        <w:rPr>
          <w:rFonts w:hint="eastAsia" w:eastAsia="宋体"/>
          <w:lang w:eastAsia="zh-CN"/>
        </w:rPr>
        <w:t>s</w:t>
      </w:r>
      <w:bookmarkEnd w:id="5"/>
    </w:p>
    <w:p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UE uses the Model for </w:t>
      </w:r>
      <w:r>
        <w:rPr>
          <w:rFonts w:hint="eastAsia" w:eastAsia="宋体"/>
          <w:lang w:eastAsia="zh-CN"/>
        </w:rPr>
        <w:t>panorama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eastAsia="宋体"/>
          <w:lang w:eastAsia="zh-CN"/>
        </w:rPr>
        <w:t>tourist guide.</w:t>
      </w:r>
    </w:p>
    <w:p>
      <w:pPr>
        <w:pStyle w:val="4"/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bookmarkStart w:id="6" w:name="_Toc35209806"/>
      <w:r>
        <w:rPr>
          <w:rFonts w:eastAsia="宋体"/>
          <w:lang w:eastAsia="zh-CN"/>
        </w:rPr>
        <w:t>6</w:t>
      </w:r>
      <w:r>
        <w:rPr>
          <w:rFonts w:eastAsia="宋体"/>
          <w:lang w:eastAsia="en-US"/>
        </w:rPr>
        <w:t>.</w:t>
      </w:r>
      <w:r>
        <w:rPr>
          <w:rFonts w:hint="eastAsia" w:eastAsia="宋体"/>
          <w:lang w:val="en-US" w:eastAsia="zh-CN"/>
        </w:rPr>
        <w:t>X</w:t>
      </w:r>
      <w:r>
        <w:rPr>
          <w:rFonts w:eastAsia="宋体"/>
          <w:lang w:eastAsia="en-US"/>
        </w:rPr>
        <w:t>.5</w:t>
      </w:r>
      <w:r>
        <w:rPr>
          <w:rFonts w:eastAsia="宋体"/>
          <w:lang w:eastAsia="en-US"/>
        </w:rPr>
        <w:tab/>
      </w:r>
      <w:r>
        <w:rPr>
          <w:rFonts w:eastAsia="宋体"/>
          <w:lang w:eastAsia="en-US"/>
        </w:rPr>
        <w:t>Potential requirements</w:t>
      </w:r>
      <w:bookmarkEnd w:id="6"/>
    </w:p>
    <w:p>
      <w:pPr>
        <w:jc w:val="both"/>
        <w:rPr>
          <w:del w:id="14" w:author="Heng Wang" w:date="2020-11-17T11:10:16Z"/>
          <w:rFonts w:hint="default" w:eastAsia="宋体"/>
          <w:lang w:val="en-US" w:eastAsia="zh-CN"/>
        </w:rPr>
      </w:pPr>
      <w:del w:id="15" w:author="Heng Wang" w:date="2020-11-17T11:10:16Z">
        <w:bookmarkStart w:id="7" w:name="OLE_LINK2"/>
        <w:r>
          <w:rPr>
            <w:rFonts w:hint="default" w:eastAsia="宋体"/>
            <w:lang w:val="en-US" w:eastAsia="zh-CN"/>
          </w:rPr>
          <w:delText>For MNO cloud resource, it shall be possible to fulfil the following requirements:</w:delText>
        </w:r>
        <w:bookmarkEnd w:id="7"/>
      </w:del>
    </w:p>
    <w:p>
      <w:pPr>
        <w:numPr>
          <w:ilvl w:val="-1"/>
          <w:numId w:val="0"/>
        </w:numPr>
        <w:ind w:left="0" w:firstLine="0"/>
        <w:jc w:val="both"/>
        <w:rPr>
          <w:del w:id="17" w:author="Heng Wang" w:date="2020-11-17T11:21:12Z"/>
          <w:rFonts w:eastAsia="宋体"/>
          <w:lang w:eastAsia="zh-CN"/>
        </w:rPr>
        <w:pPrChange w:id="16" w:author="Heng Wang" w:date="2020-11-17T11:11:13Z">
          <w:pPr>
            <w:numPr>
              <w:ilvl w:val="0"/>
              <w:numId w:val="1"/>
            </w:numPr>
            <w:jc w:val="both"/>
          </w:pPr>
        </w:pPrChange>
      </w:pPr>
      <w:ins w:id="18" w:author="Heng Wang" w:date="2020-11-17T11:11:15Z">
        <w:r>
          <w:rPr>
            <w:rFonts w:hint="eastAsia" w:eastAsia="宋体"/>
            <w:lang w:val="en-US" w:eastAsia="zh-CN"/>
          </w:rPr>
          <w:t xml:space="preserve">The </w:t>
        </w:r>
      </w:ins>
      <w:ins w:id="19" w:author="Heng Wang" w:date="2020-11-17T11:10:16Z">
        <w:r>
          <w:rPr>
            <w:rFonts w:hint="eastAsia" w:eastAsia="宋体"/>
            <w:lang w:val="en-US" w:eastAsia="zh-CN"/>
          </w:rPr>
          <w:t>5G</w:t>
        </w:r>
      </w:ins>
      <w:ins w:id="20" w:author="Heng Wang" w:date="2020-11-17T11:11:18Z">
        <w:r>
          <w:rPr>
            <w:rFonts w:hint="eastAsia" w:eastAsia="宋体"/>
            <w:lang w:val="en-US" w:eastAsia="zh-CN"/>
          </w:rPr>
          <w:t xml:space="preserve"> s</w:t>
        </w:r>
      </w:ins>
      <w:ins w:id="21" w:author="Heng Wang" w:date="2020-11-17T11:11:19Z">
        <w:r>
          <w:rPr>
            <w:rFonts w:hint="eastAsia" w:eastAsia="宋体"/>
            <w:lang w:val="en-US" w:eastAsia="zh-CN"/>
          </w:rPr>
          <w:t>yst</w:t>
        </w:r>
      </w:ins>
      <w:ins w:id="22" w:author="Heng Wang" w:date="2020-11-17T11:11:20Z">
        <w:r>
          <w:rPr>
            <w:rFonts w:hint="eastAsia" w:eastAsia="宋体"/>
            <w:lang w:val="en-US" w:eastAsia="zh-CN"/>
          </w:rPr>
          <w:t>em</w:t>
        </w:r>
      </w:ins>
      <w:ins w:id="23" w:author="Heng Wang" w:date="2020-11-17T11:10:22Z">
        <w:r>
          <w:rPr>
            <w:rFonts w:hint="eastAsia" w:eastAsia="宋体"/>
            <w:lang w:val="en-US" w:eastAsia="zh-CN"/>
          </w:rPr>
          <w:t xml:space="preserve"> </w:t>
        </w:r>
      </w:ins>
      <w:ins w:id="24" w:author="Heng Wang" w:date="2020-11-17T11:10:23Z">
        <w:r>
          <w:rPr>
            <w:rFonts w:hint="eastAsia" w:eastAsia="宋体"/>
            <w:lang w:val="en-US" w:eastAsia="zh-CN"/>
          </w:rPr>
          <w:t>s</w:t>
        </w:r>
      </w:ins>
      <w:ins w:id="25" w:author="Heng Wang" w:date="2020-11-17T11:10:25Z">
        <w:r>
          <w:rPr>
            <w:rFonts w:hint="eastAsia" w:eastAsia="宋体"/>
            <w:lang w:val="en-US" w:eastAsia="zh-CN"/>
          </w:rPr>
          <w:t>hall</w:t>
        </w:r>
      </w:ins>
      <w:ins w:id="26" w:author="Heng Wang" w:date="2020-11-17T11:10:26Z">
        <w:r>
          <w:rPr>
            <w:rFonts w:hint="eastAsia" w:eastAsia="宋体"/>
            <w:lang w:val="en-US" w:eastAsia="zh-CN"/>
          </w:rPr>
          <w:t xml:space="preserve"> </w:t>
        </w:r>
      </w:ins>
      <w:ins w:id="27" w:author="Heng Wang" w:date="2020-11-17T11:10:27Z">
        <w:r>
          <w:rPr>
            <w:rFonts w:hint="eastAsia" w:eastAsia="宋体"/>
            <w:lang w:val="en-US" w:eastAsia="zh-CN"/>
          </w:rPr>
          <w:t>be ab</w:t>
        </w:r>
      </w:ins>
      <w:ins w:id="28" w:author="Heng Wang" w:date="2020-11-17T11:10:28Z">
        <w:r>
          <w:rPr>
            <w:rFonts w:hint="eastAsia" w:eastAsia="宋体"/>
            <w:lang w:val="en-US" w:eastAsia="zh-CN"/>
          </w:rPr>
          <w:t>le to</w:t>
        </w:r>
      </w:ins>
      <w:ins w:id="29" w:author="Heng Wang" w:date="2020-11-17T11:10:29Z">
        <w:r>
          <w:rPr>
            <w:rFonts w:hint="eastAsia" w:eastAsia="宋体"/>
            <w:lang w:val="en-US" w:eastAsia="zh-CN"/>
          </w:rPr>
          <w:t xml:space="preserve"> </w:t>
        </w:r>
      </w:ins>
      <w:ins w:id="30" w:author="Heng Wang" w:date="2020-11-17T11:10:40Z">
        <w:r>
          <w:rPr>
            <w:rFonts w:hint="eastAsia" w:eastAsia="宋体"/>
            <w:lang w:val="en-US" w:eastAsia="zh-CN"/>
          </w:rPr>
          <w:t>s</w:t>
        </w:r>
      </w:ins>
      <w:del w:id="31" w:author="Heng Wang" w:date="2020-11-17T11:10:40Z">
        <w:r>
          <w:rPr>
            <w:rFonts w:hint="eastAsia" w:eastAsia="宋体"/>
            <w:lang w:val="en-US" w:eastAsia="zh-CN"/>
          </w:rPr>
          <w:delText>S</w:delText>
        </w:r>
      </w:del>
      <w:r>
        <w:rPr>
          <w:rFonts w:hint="eastAsia" w:eastAsia="宋体"/>
          <w:lang w:val="en-US" w:eastAsia="zh-CN"/>
        </w:rPr>
        <w:t>torag</w:t>
      </w:r>
      <w:ins w:id="32" w:author="Heng Wang" w:date="2020-11-17T11:10:43Z">
        <w:r>
          <w:rPr>
            <w:rFonts w:hint="eastAsia" w:eastAsia="宋体"/>
            <w:lang w:val="en-US" w:eastAsia="zh-CN"/>
          </w:rPr>
          <w:t>e</w:t>
        </w:r>
      </w:ins>
      <w:del w:id="33" w:author="Heng Wang" w:date="2020-11-17T11:10:35Z">
        <w:r>
          <w:rPr>
            <w:rFonts w:hint="eastAsia" w:eastAsia="宋体"/>
            <w:lang w:val="en-US" w:eastAsia="zh-CN"/>
          </w:rPr>
          <w:delText>in</w:delText>
        </w:r>
      </w:del>
      <w:del w:id="34" w:author="Heng Wang" w:date="2020-11-17T11:10:34Z">
        <w:r>
          <w:rPr>
            <w:rFonts w:hint="eastAsia" w:eastAsia="宋体"/>
            <w:lang w:val="en-US" w:eastAsia="zh-CN"/>
          </w:rPr>
          <w:delText>g</w:delText>
        </w:r>
      </w:del>
      <w:r>
        <w:rPr>
          <w:rFonts w:hint="eastAsia" w:eastAsia="宋体"/>
          <w:lang w:val="en-US" w:eastAsia="zh-CN"/>
        </w:rPr>
        <w:t xml:space="preserve"> </w:t>
      </w:r>
      <w:r>
        <w:rPr>
          <w:rFonts w:eastAsia="宋体"/>
          <w:lang w:eastAsia="zh-CN"/>
        </w:rPr>
        <w:t>AI/ML model</w:t>
      </w:r>
      <w:r>
        <w:rPr>
          <w:rFonts w:hint="eastAsia" w:eastAsia="宋体"/>
          <w:lang w:val="en-US" w:eastAsia="zh-CN"/>
        </w:rPr>
        <w:t>s</w:t>
      </w:r>
      <w:del w:id="35" w:author="Heng Wang" w:date="2020-11-17T11:20:14Z">
        <w:r>
          <w:rPr>
            <w:rFonts w:hint="default" w:eastAsia="宋体"/>
            <w:lang w:val="en-US" w:eastAsia="zh-CN"/>
          </w:rPr>
          <w:delText xml:space="preserve"> in operator cloud for operator’s own business and </w:delText>
        </w:r>
      </w:del>
      <w:ins w:id="36" w:author="Heng Wang" w:date="2020-11-17T11:20:14Z">
        <w:r>
          <w:rPr>
            <w:rFonts w:hint="eastAsia" w:eastAsia="宋体"/>
            <w:lang w:val="en-US" w:eastAsia="zh-CN"/>
          </w:rPr>
          <w:t xml:space="preserve"> </w:t>
        </w:r>
      </w:ins>
      <w:r>
        <w:rPr>
          <w:rFonts w:eastAsia="宋体"/>
          <w:lang w:eastAsia="zh-CN"/>
        </w:rPr>
        <w:t>as a capability exposed to 3</w:t>
      </w:r>
      <w:r>
        <w:rPr>
          <w:rFonts w:eastAsia="宋体"/>
          <w:vertAlign w:val="superscript"/>
          <w:lang w:eastAsia="zh-CN"/>
        </w:rPr>
        <w:t>rd</w:t>
      </w:r>
      <w:r>
        <w:rPr>
          <w:rFonts w:eastAsia="宋体"/>
          <w:lang w:eastAsia="zh-CN"/>
        </w:rPr>
        <w:t xml:space="preserve"> party</w:t>
      </w:r>
      <w:ins w:id="37" w:author="Heng Wang" w:date="2020-11-17T11:21:20Z">
        <w:r>
          <w:rPr>
            <w:rFonts w:hint="eastAsia" w:eastAsia="宋体"/>
            <w:lang w:val="en-US" w:eastAsia="zh-CN"/>
          </w:rPr>
          <w:t xml:space="preserve"> f</w:t>
        </w:r>
      </w:ins>
      <w:ins w:id="38" w:author="Heng Wang" w:date="2020-11-17T11:21:21Z">
        <w:r>
          <w:rPr>
            <w:rFonts w:hint="eastAsia" w:eastAsia="宋体"/>
            <w:lang w:val="en-US" w:eastAsia="zh-CN"/>
          </w:rPr>
          <w:t xml:space="preserve">or </w:t>
        </w:r>
      </w:ins>
      <w:ins w:id="39" w:author="Heng Wang" w:date="2020-11-17T11:21:24Z">
        <w:r>
          <w:rPr>
            <w:rFonts w:hint="eastAsia" w:eastAsia="宋体"/>
            <w:lang w:val="en-US" w:eastAsia="zh-CN"/>
          </w:rPr>
          <w:t>in</w:t>
        </w:r>
      </w:ins>
      <w:ins w:id="40" w:author="Heng Wang" w:date="2020-11-17T11:21:25Z">
        <w:r>
          <w:rPr>
            <w:rFonts w:hint="eastAsia" w:eastAsia="宋体"/>
            <w:lang w:val="en-US" w:eastAsia="zh-CN"/>
          </w:rPr>
          <w:t>voki</w:t>
        </w:r>
      </w:ins>
      <w:ins w:id="41" w:author="Heng Wang" w:date="2020-11-17T11:21:26Z">
        <w:r>
          <w:rPr>
            <w:rFonts w:hint="eastAsia" w:eastAsia="宋体"/>
            <w:lang w:val="en-US" w:eastAsia="zh-CN"/>
          </w:rPr>
          <w:t>ng</w:t>
        </w:r>
      </w:ins>
      <w:ins w:id="42" w:author="Heng Wang" w:date="2020-11-17T11:21:27Z">
        <w:r>
          <w:rPr>
            <w:rFonts w:hint="eastAsia" w:eastAsia="宋体"/>
            <w:lang w:val="en-US" w:eastAsia="zh-CN"/>
          </w:rPr>
          <w:t>.</w:t>
        </w:r>
      </w:ins>
      <w:del w:id="43" w:author="Heng Wang" w:date="2020-11-17T11:21:12Z">
        <w:r>
          <w:rPr>
            <w:rFonts w:eastAsia="宋体"/>
            <w:lang w:eastAsia="zh-CN"/>
          </w:rPr>
          <w:delText>;</w:delText>
        </w:r>
      </w:del>
    </w:p>
    <w:p>
      <w:pPr>
        <w:numPr>
          <w:ilvl w:val="-1"/>
          <w:numId w:val="0"/>
        </w:numPr>
        <w:ind w:left="0" w:firstLine="0"/>
        <w:jc w:val="both"/>
        <w:rPr>
          <w:ins w:id="45" w:author="Heng Wang" w:date="2020-11-17T11:21:14Z"/>
          <w:rFonts w:eastAsia="宋体"/>
          <w:lang w:eastAsia="zh-CN"/>
        </w:rPr>
        <w:pPrChange w:id="44" w:author="Heng Wang" w:date="2020-11-17T11:11:48Z">
          <w:pPr>
            <w:numPr>
              <w:ilvl w:val="0"/>
              <w:numId w:val="1"/>
            </w:numPr>
            <w:jc w:val="both"/>
          </w:pPr>
        </w:pPrChange>
      </w:pPr>
    </w:p>
    <w:p>
      <w:pPr>
        <w:numPr>
          <w:ilvl w:val="-1"/>
          <w:numId w:val="0"/>
        </w:numPr>
        <w:ind w:left="0" w:firstLine="0"/>
        <w:jc w:val="both"/>
        <w:rPr>
          <w:del w:id="47" w:author="Heng Wang" w:date="2020-11-17T11:19:42Z"/>
          <w:rFonts w:hint="default" w:eastAsia="宋体"/>
          <w:lang w:val="en-US" w:eastAsia="zh-CN"/>
        </w:rPr>
        <w:pPrChange w:id="46" w:author="Heng Wang" w:date="2020-11-17T11:11:48Z">
          <w:pPr>
            <w:numPr>
              <w:ilvl w:val="0"/>
              <w:numId w:val="1"/>
            </w:numPr>
            <w:jc w:val="both"/>
          </w:pPr>
        </w:pPrChange>
      </w:pPr>
      <w:del w:id="48" w:author="Heng Wang" w:date="2020-11-17T11:19:42Z">
        <w:r>
          <w:rPr>
            <w:rFonts w:eastAsia="宋体"/>
            <w:lang w:eastAsia="zh-CN"/>
          </w:rPr>
          <w:delText>Distribut</w:delText>
        </w:r>
      </w:del>
      <w:del w:id="49" w:author="Heng Wang" w:date="2020-11-17T11:19:42Z">
        <w:r>
          <w:rPr>
            <w:rFonts w:hint="eastAsia" w:eastAsia="宋体"/>
            <w:lang w:val="en-US" w:eastAsia="zh-CN"/>
          </w:rPr>
          <w:delText>ing</w:delText>
        </w:r>
      </w:del>
      <w:del w:id="50" w:author="Heng Wang" w:date="2020-11-17T11:19:42Z">
        <w:r>
          <w:rPr>
            <w:rFonts w:eastAsia="宋体"/>
            <w:lang w:eastAsia="zh-CN"/>
          </w:rPr>
          <w:delText xml:space="preserve"> AI/ML model</w:delText>
        </w:r>
      </w:del>
      <w:del w:id="51" w:author="Heng Wang" w:date="2020-11-17T11:19:42Z">
        <w:r>
          <w:rPr>
            <w:rFonts w:hint="eastAsia" w:eastAsia="宋体"/>
            <w:lang w:val="en-US" w:eastAsia="zh-CN"/>
          </w:rPr>
          <w:delText>s</w:delText>
        </w:r>
      </w:del>
      <w:del w:id="52" w:author="Heng Wang" w:date="2020-11-17T11:19:42Z">
        <w:r>
          <w:rPr>
            <w:rFonts w:eastAsia="宋体"/>
            <w:lang w:eastAsia="zh-CN"/>
          </w:rPr>
          <w:delText xml:space="preserve"> from operator cloud (e.g. Edge server) to UE</w:delText>
        </w:r>
      </w:del>
      <w:del w:id="53" w:author="Heng Wang" w:date="2020-11-17T11:19:42Z">
        <w:r>
          <w:rPr>
            <w:rFonts w:hint="default" w:eastAsia="宋体"/>
            <w:lang w:val="en-US" w:eastAsia="zh-CN"/>
          </w:rPr>
          <w:delText xml:space="preserve"> in less than 1 second;</w:delText>
        </w:r>
      </w:del>
    </w:p>
    <w:p>
      <w:pPr>
        <w:numPr>
          <w:ilvl w:val="-1"/>
          <w:numId w:val="0"/>
        </w:numPr>
        <w:ind w:left="0" w:firstLine="0"/>
        <w:jc w:val="both"/>
        <w:rPr>
          <w:ins w:id="55" w:author="Heng Wang" w:date="2020-11-17T11:30:27Z"/>
          <w:rFonts w:hint="eastAsia" w:eastAsia="宋体"/>
          <w:lang w:val="en-US" w:eastAsia="zh-CN"/>
        </w:rPr>
        <w:pPrChange w:id="54" w:author="Heng Wang" w:date="2020-11-17T11:12:45Z">
          <w:pPr>
            <w:numPr>
              <w:ilvl w:val="0"/>
              <w:numId w:val="1"/>
            </w:numPr>
            <w:jc w:val="both"/>
          </w:pPr>
        </w:pPrChange>
      </w:pPr>
      <w:ins w:id="56" w:author="Heng Wang" w:date="2020-11-17T11:33:47Z">
        <w:r>
          <w:rPr>
            <w:rFonts w:hint="eastAsia" w:eastAsia="宋体"/>
            <w:lang w:val="en-US" w:eastAsia="zh-CN"/>
          </w:rPr>
          <w:t xml:space="preserve">The </w:t>
        </w:r>
      </w:ins>
      <w:ins w:id="57" w:author="Heng Wang" w:date="2020-11-17T11:30:25Z">
        <w:r>
          <w:rPr>
            <w:rFonts w:hint="eastAsia" w:eastAsia="宋体"/>
            <w:lang w:val="en-US" w:eastAsia="zh-CN"/>
          </w:rPr>
          <w:t xml:space="preserve">5G </w:t>
        </w:r>
      </w:ins>
      <w:ins w:id="58" w:author="Heng Wang" w:date="2020-11-17T11:33:50Z">
        <w:r>
          <w:rPr>
            <w:rFonts w:hint="eastAsia" w:eastAsia="宋体"/>
            <w:lang w:val="en-US" w:eastAsia="zh-CN"/>
          </w:rPr>
          <w:t>s</w:t>
        </w:r>
      </w:ins>
      <w:ins w:id="59" w:author="Heng Wang" w:date="2020-11-17T11:30:25Z">
        <w:r>
          <w:rPr>
            <w:rFonts w:hint="eastAsia" w:eastAsia="宋体"/>
            <w:lang w:val="en-US" w:eastAsia="zh-CN"/>
          </w:rPr>
          <w:t xml:space="preserve">ystem shall be able to </w:t>
        </w:r>
      </w:ins>
      <w:ins w:id="60" w:author="Heng Wang" w:date="2020-11-17T12:09:44Z">
        <w:r>
          <w:rPr>
            <w:rFonts w:hint="eastAsia" w:eastAsia="宋体"/>
            <w:lang w:val="en-US" w:eastAsia="zh-CN"/>
          </w:rPr>
          <w:t xml:space="preserve">be </w:t>
        </w:r>
      </w:ins>
      <w:ins w:id="61" w:author="Heng Wang" w:date="2020-11-17T11:30:25Z">
        <w:r>
          <w:rPr>
            <w:rFonts w:hint="eastAsia" w:eastAsia="宋体"/>
            <w:lang w:val="en-US" w:eastAsia="zh-CN"/>
          </w:rPr>
          <w:t xml:space="preserve">aware </w:t>
        </w:r>
      </w:ins>
      <w:ins w:id="62" w:author="Heng Wang" w:date="2020-11-17T12:09:47Z">
        <w:r>
          <w:rPr>
            <w:rFonts w:hint="eastAsia" w:eastAsia="宋体"/>
            <w:lang w:val="en-US" w:eastAsia="zh-CN"/>
          </w:rPr>
          <w:t xml:space="preserve">of </w:t>
        </w:r>
      </w:ins>
      <w:ins w:id="63" w:author="Heng Wang" w:date="2020-11-17T11:30:25Z">
        <w:bookmarkStart w:id="8" w:name="_GoBack"/>
        <w:bookmarkEnd w:id="8"/>
        <w:r>
          <w:rPr>
            <w:rFonts w:hint="eastAsia" w:eastAsia="宋体"/>
            <w:lang w:val="en-US" w:eastAsia="zh-CN"/>
          </w:rPr>
          <w:t>user enter</w:t>
        </w:r>
      </w:ins>
      <w:ins w:id="64" w:author="Heng Wang" w:date="2020-11-17T12:08:36Z">
        <w:r>
          <w:rPr>
            <w:rFonts w:hint="eastAsia" w:eastAsia="宋体"/>
            <w:lang w:val="en-US" w:eastAsia="zh-CN"/>
          </w:rPr>
          <w:t>i</w:t>
        </w:r>
      </w:ins>
      <w:ins w:id="65" w:author="Heng Wang" w:date="2020-11-17T12:08:37Z">
        <w:r>
          <w:rPr>
            <w:rFonts w:hint="eastAsia" w:eastAsia="宋体"/>
            <w:lang w:val="en-US" w:eastAsia="zh-CN"/>
          </w:rPr>
          <w:t>ng</w:t>
        </w:r>
      </w:ins>
      <w:ins w:id="66" w:author="Heng Wang" w:date="2020-11-17T11:34:07Z">
        <w:r>
          <w:rPr>
            <w:rFonts w:hint="eastAsia" w:eastAsia="宋体"/>
            <w:lang w:val="en-US" w:eastAsia="zh-CN"/>
          </w:rPr>
          <w:t xml:space="preserve"> </w:t>
        </w:r>
      </w:ins>
      <w:ins w:id="67" w:author="Heng Wang" w:date="2020-11-17T11:34:08Z">
        <w:r>
          <w:rPr>
            <w:rFonts w:hint="eastAsia" w:eastAsia="宋体"/>
            <w:lang w:val="en-US" w:eastAsia="zh-CN"/>
          </w:rPr>
          <w:t xml:space="preserve">or </w:t>
        </w:r>
      </w:ins>
      <w:ins w:id="68" w:author="Heng Wang" w:date="2020-11-17T11:30:25Z">
        <w:r>
          <w:rPr>
            <w:rFonts w:hint="eastAsia" w:eastAsia="宋体"/>
            <w:lang w:val="en-US" w:eastAsia="zh-CN"/>
          </w:rPr>
          <w:t>leav</w:t>
        </w:r>
      </w:ins>
      <w:ins w:id="69" w:author="Heng Wang" w:date="2020-11-17T12:08:41Z">
        <w:r>
          <w:rPr>
            <w:rFonts w:hint="eastAsia" w:eastAsia="宋体"/>
            <w:lang w:val="en-US" w:eastAsia="zh-CN"/>
          </w:rPr>
          <w:t>i</w:t>
        </w:r>
      </w:ins>
      <w:ins w:id="70" w:author="Heng Wang" w:date="2020-11-17T12:08:42Z">
        <w:r>
          <w:rPr>
            <w:rFonts w:hint="eastAsia" w:eastAsia="宋体"/>
            <w:lang w:val="en-US" w:eastAsia="zh-CN"/>
          </w:rPr>
          <w:t>ng</w:t>
        </w:r>
      </w:ins>
      <w:ins w:id="71" w:author="Heng Wang" w:date="2020-11-17T11:30:25Z">
        <w:r>
          <w:rPr>
            <w:rFonts w:hint="eastAsia" w:eastAsia="宋体"/>
            <w:lang w:val="en-US" w:eastAsia="zh-CN"/>
          </w:rPr>
          <w:t xml:space="preserve"> a certain area and distribute AI/ML model to UE by invoking capabilities such as QoS acceleration and sponsor data service.</w:t>
        </w:r>
      </w:ins>
      <w:del w:id="72" w:author="Heng Wang" w:date="2020-11-17T11:30:25Z">
        <w:r>
          <w:rPr>
            <w:rFonts w:hint="eastAsia" w:eastAsia="宋体"/>
            <w:lang w:val="en-US" w:eastAsia="zh-CN"/>
          </w:rPr>
          <w:delText>Utiliz</w:delText>
        </w:r>
      </w:del>
      <w:del w:id="73" w:author="Heng Wang" w:date="2020-11-17T11:30:25Z">
        <w:r>
          <w:rPr>
            <w:rFonts w:hint="eastAsia" w:eastAsia="宋体"/>
            <w:lang w:val="en-US" w:eastAsia="zh-CN"/>
          </w:rPr>
          <w:delText>ing 5GS network capabilities</w:delText>
        </w:r>
      </w:del>
      <w:del w:id="74" w:author="Heng Wang" w:date="2020-11-17T11:30:25Z">
        <w:r>
          <w:rPr>
            <w:rFonts w:hint="eastAsia" w:eastAsia="宋体"/>
            <w:lang w:val="en-US" w:eastAsia="zh-CN"/>
          </w:rPr>
          <w:delText xml:space="preserve">, such as QoS </w:delText>
        </w:r>
      </w:del>
      <w:del w:id="75" w:author="Heng Wang" w:date="2020-11-17T11:30:25Z">
        <w:r>
          <w:rPr>
            <w:rFonts w:hint="eastAsia" w:eastAsia="宋体"/>
            <w:lang w:val="en-US" w:eastAsia="zh-CN"/>
          </w:rPr>
          <w:delText>acceleration by network exposure, to sends the AI model</w:delText>
        </w:r>
      </w:del>
      <w:del w:id="76" w:author="Heng Wang" w:date="2020-11-17T11:30:25Z">
        <w:r>
          <w:rPr>
            <w:rFonts w:hint="eastAsia" w:eastAsia="宋体"/>
            <w:lang w:val="en-US" w:eastAsia="zh-CN"/>
          </w:rPr>
          <w:delText>s to UE timely.</w:delText>
        </w:r>
      </w:del>
    </w:p>
    <w:p>
      <w:pPr>
        <w:numPr>
          <w:ilvl w:val="-1"/>
          <w:numId w:val="0"/>
        </w:numPr>
        <w:ind w:left="0" w:firstLine="0"/>
        <w:jc w:val="both"/>
        <w:rPr>
          <w:del w:id="78" w:author="Heng Wang" w:date="2020-11-17T11:13:38Z"/>
          <w:rFonts w:hint="eastAsia" w:eastAsia="宋体"/>
          <w:lang w:val="en-US" w:eastAsia="zh-CN"/>
        </w:rPr>
        <w:pPrChange w:id="77" w:author="Heng Wang" w:date="2020-11-17T11:12:45Z">
          <w:pPr>
            <w:numPr>
              <w:ilvl w:val="0"/>
              <w:numId w:val="1"/>
            </w:numPr>
            <w:jc w:val="both"/>
          </w:pPr>
        </w:pPrChange>
      </w:pPr>
    </w:p>
    <w:p>
      <w:pPr>
        <w:numPr>
          <w:ilvl w:val="-1"/>
          <w:numId w:val="0"/>
        </w:numPr>
        <w:ind w:leftChars="0"/>
        <w:jc w:val="both"/>
        <w:rPr>
          <w:del w:id="80" w:author="Heng Wang" w:date="2020-11-17T11:32:56Z"/>
          <w:rFonts w:eastAsia="宋体"/>
          <w:lang w:eastAsia="zh-CN"/>
        </w:rPr>
        <w:pPrChange w:id="79" w:author="Heng Wang" w:date="2020-11-17T11:13:38Z">
          <w:pPr>
            <w:numPr>
              <w:ilvl w:val="0"/>
              <w:numId w:val="0"/>
            </w:numPr>
            <w:ind w:leftChars="0"/>
            <w:jc w:val="both"/>
          </w:pPr>
        </w:pPrChange>
      </w:pPr>
      <w:ins w:id="81" w:author="Heng Wang" w:date="2020-11-17T11:13:35Z">
        <w:r>
          <w:rPr>
            <w:rFonts w:hint="eastAsia" w:eastAsia="宋体"/>
            <w:lang w:val="en-US" w:eastAsia="zh-CN"/>
          </w:rPr>
          <w:t>The 5G system shall be able to</w:t>
        </w:r>
      </w:ins>
      <w:ins w:id="82" w:author="Heng Wang" w:date="2020-11-17T11:15:05Z">
        <w:r>
          <w:rPr>
            <w:rFonts w:hint="eastAsia" w:eastAsia="宋体"/>
            <w:lang w:val="en-US" w:eastAsia="zh-CN"/>
          </w:rPr>
          <w:t xml:space="preserve"> </w:t>
        </w:r>
      </w:ins>
      <w:ins w:id="83" w:author="Heng Wang" w:date="2020-11-17T11:19:30Z">
        <w:r>
          <w:rPr>
            <w:rFonts w:hint="eastAsia" w:eastAsia="宋体"/>
            <w:lang w:val="en-US" w:eastAsia="zh-CN"/>
          </w:rPr>
          <w:t>d</w:t>
        </w:r>
      </w:ins>
      <w:ins w:id="84" w:author="Heng Wang" w:date="2020-11-17T11:19:30Z">
        <w:r>
          <w:rPr>
            <w:rFonts w:eastAsia="宋体"/>
            <w:lang w:eastAsia="zh-CN"/>
          </w:rPr>
          <w:t>istribut</w:t>
        </w:r>
      </w:ins>
      <w:ins w:id="85" w:author="Heng Wang" w:date="2020-11-17T11:19:30Z">
        <w:r>
          <w:rPr>
            <w:rFonts w:hint="eastAsia" w:eastAsia="宋体"/>
            <w:lang w:val="en-US" w:eastAsia="zh-CN"/>
          </w:rPr>
          <w:t>e</w:t>
        </w:r>
      </w:ins>
      <w:del w:id="86" w:author="Heng Wang" w:date="2020-11-17T11:32:56Z">
        <w:r>
          <w:rPr>
            <w:rFonts w:eastAsia="宋体"/>
            <w:lang w:eastAsia="zh-CN"/>
          </w:rPr>
          <w:delText xml:space="preserve">For </w:delText>
        </w:r>
      </w:del>
      <w:del w:id="87" w:author="Heng Wang" w:date="2020-11-17T11:32:56Z">
        <w:r>
          <w:rPr>
            <w:rFonts w:hint="eastAsia" w:eastAsia="宋体"/>
            <w:lang w:val="en-US" w:eastAsia="zh-CN"/>
          </w:rPr>
          <w:delText xml:space="preserve">5GS and </w:delText>
        </w:r>
      </w:del>
      <w:del w:id="88" w:author="Heng Wang" w:date="2020-11-17T11:32:56Z">
        <w:r>
          <w:rPr>
            <w:rFonts w:eastAsia="宋体"/>
            <w:lang w:eastAsia="zh-CN"/>
          </w:rPr>
          <w:delText>MNO cloud resource, it shall be possible to fulfil the following requirements:</w:delText>
        </w:r>
      </w:del>
    </w:p>
    <w:p>
      <w:pPr>
        <w:numPr>
          <w:ilvl w:val="-1"/>
          <w:numId w:val="0"/>
        </w:numPr>
        <w:jc w:val="both"/>
        <w:rPr>
          <w:rFonts w:hint="eastAsia" w:eastAsia="宋体"/>
          <w:lang w:eastAsia="zh-CN"/>
        </w:rPr>
        <w:pPrChange w:id="89" w:author="Heng Wang" w:date="2020-11-17T11:13:38Z">
          <w:pPr>
            <w:numPr>
              <w:ilvl w:val="0"/>
              <w:numId w:val="1"/>
            </w:numPr>
            <w:jc w:val="both"/>
          </w:pPr>
        </w:pPrChange>
      </w:pPr>
      <w:del w:id="90" w:author="Heng Wang" w:date="2020-11-17T11:32:56Z">
        <w:r>
          <w:rPr>
            <w:rFonts w:eastAsia="宋体"/>
            <w:lang w:eastAsia="zh-CN"/>
          </w:rPr>
          <w:delText xml:space="preserve">The </w:delText>
        </w:r>
      </w:del>
      <w:ins w:id="91" w:author="Heng Wang" w:date="2020-11-17T11:32:58Z">
        <w:r>
          <w:rPr>
            <w:rFonts w:hint="eastAsia" w:eastAsia="宋体"/>
            <w:lang w:val="en-US" w:eastAsia="zh-CN"/>
          </w:rPr>
          <w:t xml:space="preserve"> an </w:t>
        </w:r>
      </w:ins>
      <w:r>
        <w:rPr>
          <w:rFonts w:eastAsia="宋体"/>
          <w:lang w:eastAsia="zh-CN"/>
        </w:rPr>
        <w:t xml:space="preserve">AI/ML model </w:t>
      </w:r>
      <w:ins w:id="92" w:author="Heng Wang" w:date="2020-11-17T11:17:01Z">
        <w:r>
          <w:rPr>
            <w:rFonts w:eastAsia="宋体"/>
            <w:lang w:eastAsia="zh-CN"/>
          </w:rPr>
          <w:t>ranging from 3.2~536MB</w:t>
        </w:r>
      </w:ins>
      <w:del w:id="93" w:author="Heng Wang" w:date="2020-11-17T11:32:35Z">
        <w:r>
          <w:rPr>
            <w:rFonts w:eastAsia="宋体"/>
            <w:lang w:eastAsia="zh-CN"/>
          </w:rPr>
          <w:delText>can be downloaded to UE</w:delText>
        </w:r>
      </w:del>
      <w:r>
        <w:rPr>
          <w:rFonts w:eastAsia="宋体"/>
          <w:lang w:eastAsia="zh-CN"/>
        </w:rPr>
        <w:t xml:space="preserve"> in</w:t>
      </w:r>
      <w:ins w:id="94" w:author="Heng Wang" w:date="2020-11-17T11:33:13Z">
        <w:r>
          <w:rPr>
            <w:rFonts w:hint="eastAsia" w:eastAsia="宋体"/>
            <w:lang w:val="en-US" w:eastAsia="zh-CN"/>
          </w:rPr>
          <w:t xml:space="preserve"> le</w:t>
        </w:r>
      </w:ins>
      <w:ins w:id="95" w:author="Heng Wang" w:date="2020-11-17T11:33:14Z">
        <w:r>
          <w:rPr>
            <w:rFonts w:hint="eastAsia" w:eastAsia="宋体"/>
            <w:lang w:val="en-US" w:eastAsia="zh-CN"/>
          </w:rPr>
          <w:t xml:space="preserve">ss </w:t>
        </w:r>
      </w:ins>
      <w:ins w:id="96" w:author="Heng Wang" w:date="2020-11-17T11:33:15Z">
        <w:r>
          <w:rPr>
            <w:rFonts w:hint="eastAsia" w:eastAsia="宋体"/>
            <w:lang w:val="en-US" w:eastAsia="zh-CN"/>
          </w:rPr>
          <w:t>than</w:t>
        </w:r>
      </w:ins>
      <w:r>
        <w:rPr>
          <w:rFonts w:eastAsia="宋体"/>
          <w:lang w:eastAsia="zh-CN"/>
        </w:rPr>
        <w:t xml:space="preserve"> 1 second</w:t>
      </w:r>
      <w:ins w:id="97" w:author="Heng Wang" w:date="2020-11-17T11:17:13Z">
        <w:r>
          <w:rPr>
            <w:rFonts w:hint="eastAsia" w:eastAsia="宋体"/>
            <w:lang w:val="en-US" w:eastAsia="zh-CN"/>
          </w:rPr>
          <w:t xml:space="preserve"> </w:t>
        </w:r>
      </w:ins>
      <w:del w:id="98" w:author="Heng Wang" w:date="2020-11-17T11:17:12Z">
        <w:r>
          <w:rPr>
            <w:rFonts w:eastAsia="宋体"/>
            <w:lang w:eastAsia="zh-CN"/>
          </w:rPr>
          <w:delText xml:space="preserve"> and the model size ranging from 3.2~536 MB </w:delText>
        </w:r>
      </w:del>
      <w:r>
        <w:rPr>
          <w:rFonts w:hint="eastAsia" w:eastAsia="宋体"/>
          <w:lang w:eastAsia="zh-CN"/>
        </w:rPr>
        <w:t xml:space="preserve">with a user density of up to 5000~10000/km2 in </w:t>
      </w:r>
      <w:ins w:id="99" w:author="Heng Wang" w:date="2020-11-17T11:33:30Z">
        <w:r>
          <w:rPr>
            <w:rFonts w:hint="eastAsia" w:eastAsia="宋体"/>
            <w:lang w:val="en-US" w:eastAsia="zh-CN"/>
          </w:rPr>
          <w:t xml:space="preserve">a </w:t>
        </w:r>
      </w:ins>
      <w:r>
        <w:rPr>
          <w:rFonts w:hint="eastAsia" w:eastAsia="宋体"/>
          <w:lang w:eastAsia="zh-CN"/>
        </w:rPr>
        <w:t>certain</w:t>
      </w:r>
      <w:ins w:id="100" w:author="Heng Wang" w:date="2020-11-17T11:42:05Z">
        <w:r>
          <w:rPr>
            <w:rFonts w:hint="eastAsia" w:eastAsia="宋体"/>
            <w:lang w:val="en-US" w:eastAsia="zh-CN"/>
          </w:rPr>
          <w:t xml:space="preserve"> </w:t>
        </w:r>
      </w:ins>
      <w:ins w:id="101" w:author="Heng Wang" w:date="2020-11-17T11:42:14Z">
        <w:r>
          <w:rPr>
            <w:rFonts w:hint="eastAsia" w:eastAsia="宋体"/>
            <w:lang w:val="en-US" w:eastAsia="zh-CN"/>
          </w:rPr>
          <w:t>urba</w:t>
        </w:r>
      </w:ins>
      <w:ins w:id="102" w:author="Heng Wang" w:date="2020-11-17T11:42:15Z">
        <w:r>
          <w:rPr>
            <w:rFonts w:hint="eastAsia" w:eastAsia="宋体"/>
            <w:lang w:val="en-US" w:eastAsia="zh-CN"/>
          </w:rPr>
          <w:t>n</w:t>
        </w:r>
      </w:ins>
      <w:del w:id="103" w:author="Heng Wang" w:date="2020-11-17T11:42:17Z">
        <w:r>
          <w:rPr>
            <w:rFonts w:hint="eastAsia" w:eastAsia="宋体"/>
            <w:lang w:eastAsia="zh-CN"/>
          </w:rPr>
          <w:delText xml:space="preserve"> </w:delText>
        </w:r>
      </w:del>
      <w:ins w:id="104" w:author="Heng Wang" w:date="2020-11-17T11:42:17Z">
        <w:r>
          <w:rPr>
            <w:rFonts w:hint="eastAsia" w:eastAsia="宋体"/>
            <w:lang w:val="en-US" w:eastAsia="zh-CN"/>
          </w:rPr>
          <w:t xml:space="preserve"> </w:t>
        </w:r>
      </w:ins>
      <w:del w:id="105" w:author="Heng Wang" w:date="2020-11-17T11:33:34Z">
        <w:r>
          <w:rPr>
            <w:rFonts w:hint="default" w:eastAsia="宋体"/>
            <w:lang w:val="en-US" w:eastAsia="zh-CN"/>
          </w:rPr>
          <w:delText>limited areas</w:delText>
        </w:r>
      </w:del>
      <w:ins w:id="106" w:author="Heng Wang" w:date="2020-11-17T11:33:34Z">
        <w:r>
          <w:rPr>
            <w:rFonts w:hint="eastAsia" w:eastAsia="宋体"/>
            <w:lang w:val="en-US" w:eastAsia="zh-CN"/>
          </w:rPr>
          <w:t>ar</w:t>
        </w:r>
      </w:ins>
      <w:ins w:id="107" w:author="Heng Wang" w:date="2020-11-17T11:33:35Z">
        <w:r>
          <w:rPr>
            <w:rFonts w:hint="eastAsia" w:eastAsia="宋体"/>
            <w:lang w:val="en-US" w:eastAsia="zh-CN"/>
          </w:rPr>
          <w:t>ea</w:t>
        </w:r>
      </w:ins>
      <w:r>
        <w:rPr>
          <w:rFonts w:eastAsia="宋体"/>
          <w:lang w:eastAsia="zh-CN"/>
        </w:rPr>
        <w:t>.</w:t>
      </w:r>
    </w:p>
    <w:p>
      <w:pPr>
        <w:jc w:val="center"/>
        <w:rPr>
          <w:rFonts w:hint="eastAsia" w:eastAsia="宋体"/>
          <w:color w:val="C00000"/>
          <w:sz w:val="32"/>
          <w:szCs w:val="32"/>
          <w:lang w:eastAsia="zh-CN"/>
        </w:rPr>
      </w:pPr>
      <w:r>
        <w:rPr>
          <w:color w:val="FF0000"/>
          <w:sz w:val="36"/>
        </w:rPr>
        <w:t>************* End of First Change ***************</w:t>
      </w:r>
    </w:p>
    <w:p>
      <w:pPr>
        <w:jc w:val="both"/>
        <w:rPr>
          <w:rFonts w:hint="eastAsia" w:eastAsia="宋体"/>
          <w:lang w:eastAsia="zh-CN"/>
        </w:rPr>
      </w:pPr>
    </w:p>
    <w:sectPr>
      <w:pgSz w:w="11906" w:h="16838"/>
      <w:pgMar w:top="1417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panose1 w:val="02020609040205080304"/>
    <w:charset w:val="80"/>
    <w:family w:val="modern"/>
    <w:pitch w:val="default"/>
    <w:sig w:usb0="A00002BF" w:usb1="68C7FCFB" w:usb2="00000010" w:usb3="00000000" w:csb0="4002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7666F3"/>
    <w:multiLevelType w:val="multilevel"/>
    <w:tmpl w:val="607666F3"/>
    <w:lvl w:ilvl="0" w:tentative="0">
      <w:start w:val="0"/>
      <w:numFmt w:val="bullet"/>
      <w:lvlText w:val="-"/>
      <w:lvlJc w:val="left"/>
      <w:pPr>
        <w:ind w:left="360" w:hanging="360"/>
      </w:pPr>
      <w:rPr>
        <w:rFonts w:hint="default" w:ascii="Times New Roman" w:hAnsi="Times New Roman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Heng Wang">
    <w15:presenceInfo w15:providerId="None" w15:userId="Heng Wa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trackRevisions w:val="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BED"/>
    <w:rsid w:val="00030F8C"/>
    <w:rsid w:val="00041EF6"/>
    <w:rsid w:val="0008229F"/>
    <w:rsid w:val="00094E09"/>
    <w:rsid w:val="00156B25"/>
    <w:rsid w:val="00196E02"/>
    <w:rsid w:val="002260D4"/>
    <w:rsid w:val="003B7D77"/>
    <w:rsid w:val="00404F3B"/>
    <w:rsid w:val="00471823"/>
    <w:rsid w:val="005D2600"/>
    <w:rsid w:val="005E26D2"/>
    <w:rsid w:val="00663FF1"/>
    <w:rsid w:val="006D4B3E"/>
    <w:rsid w:val="00725C4E"/>
    <w:rsid w:val="00773E6D"/>
    <w:rsid w:val="00817BED"/>
    <w:rsid w:val="0095214F"/>
    <w:rsid w:val="00983D5C"/>
    <w:rsid w:val="00A0389C"/>
    <w:rsid w:val="00A07824"/>
    <w:rsid w:val="00AC50C3"/>
    <w:rsid w:val="00B60581"/>
    <w:rsid w:val="00B60A67"/>
    <w:rsid w:val="00B67EE9"/>
    <w:rsid w:val="00B814C1"/>
    <w:rsid w:val="00BE033A"/>
    <w:rsid w:val="00DB2CAC"/>
    <w:rsid w:val="00E051D6"/>
    <w:rsid w:val="00E4510D"/>
    <w:rsid w:val="00E55265"/>
    <w:rsid w:val="00F2446D"/>
    <w:rsid w:val="00FD3314"/>
    <w:rsid w:val="15693834"/>
    <w:rsid w:val="159455CB"/>
    <w:rsid w:val="15E869B5"/>
    <w:rsid w:val="22540D79"/>
    <w:rsid w:val="245731AA"/>
    <w:rsid w:val="320B1794"/>
    <w:rsid w:val="3A6C0664"/>
    <w:rsid w:val="3B864DDB"/>
    <w:rsid w:val="425454AD"/>
    <w:rsid w:val="50E2741B"/>
    <w:rsid w:val="518F300B"/>
    <w:rsid w:val="5C7C6DE9"/>
    <w:rsid w:val="628A16BD"/>
    <w:rsid w:val="65D445AF"/>
    <w:rsid w:val="693739D9"/>
    <w:rsid w:val="6EB120D6"/>
    <w:rsid w:val="73613F92"/>
    <w:rsid w:val="7B7017F0"/>
    <w:rsid w:val="7DE5541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2"/>
    <w:next w:val="1"/>
    <w:link w:val="16"/>
    <w:qFormat/>
    <w:uiPriority w:val="0"/>
    <w:pPr>
      <w:overflowPunct w:val="0"/>
      <w:autoSpaceDE w:val="0"/>
      <w:autoSpaceDN w:val="0"/>
      <w:adjustRightInd w:val="0"/>
      <w:spacing w:before="180" w:after="180" w:line="240" w:lineRule="auto"/>
      <w:ind w:left="1134" w:hanging="1134"/>
      <w:textAlignment w:val="baseline"/>
      <w:outlineLvl w:val="1"/>
    </w:pPr>
    <w:rPr>
      <w:rFonts w:ascii="Arial" w:hAnsi="Arial"/>
      <w:b w:val="0"/>
      <w:bCs w:val="0"/>
      <w:kern w:val="0"/>
      <w:sz w:val="32"/>
      <w:szCs w:val="20"/>
      <w:lang w:eastAsia="en-GB"/>
    </w:rPr>
  </w:style>
  <w:style w:type="paragraph" w:styleId="4">
    <w:name w:val="heading 3"/>
    <w:basedOn w:val="3"/>
    <w:next w:val="1"/>
    <w:link w:val="17"/>
    <w:qFormat/>
    <w:uiPriority w:val="0"/>
    <w:pPr>
      <w:spacing w:before="120"/>
      <w:outlineLvl w:val="2"/>
    </w:pPr>
    <w:rPr>
      <w:sz w:val="28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20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List"/>
    <w:basedOn w:val="1"/>
    <w:semiHidden/>
    <w:unhideWhenUsed/>
    <w:qFormat/>
    <w:uiPriority w:val="99"/>
    <w:pPr>
      <w:ind w:left="200" w:hanging="200" w:hangingChars="200"/>
      <w:contextualSpacing/>
    </w:p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semiHidden/>
    <w:unhideWhenUsed/>
    <w:qFormat/>
    <w:uiPriority w:val="99"/>
    <w:rPr>
      <w:color w:val="0000FF"/>
      <w:u w:val="single"/>
    </w:rPr>
  </w:style>
  <w:style w:type="paragraph" w:customStyle="1" w:styleId="13">
    <w:name w:val="B1"/>
    <w:basedOn w:val="8"/>
    <w:link w:val="18"/>
    <w:qFormat/>
    <w:uiPriority w:val="0"/>
    <w:pPr>
      <w:overflowPunct w:val="0"/>
      <w:autoSpaceDE w:val="0"/>
      <w:autoSpaceDN w:val="0"/>
      <w:adjustRightInd w:val="0"/>
      <w:ind w:left="568" w:hanging="284" w:firstLineChars="0"/>
      <w:textAlignment w:val="baseline"/>
    </w:pPr>
    <w:rPr>
      <w:lang w:eastAsia="en-GB"/>
    </w:rPr>
  </w:style>
  <w:style w:type="character" w:customStyle="1" w:styleId="14">
    <w:name w:val="页眉 Char"/>
    <w:link w:val="7"/>
    <w:qFormat/>
    <w:uiPriority w:val="99"/>
    <w:rPr>
      <w:sz w:val="18"/>
      <w:szCs w:val="18"/>
    </w:rPr>
  </w:style>
  <w:style w:type="character" w:customStyle="1" w:styleId="15">
    <w:name w:val="页脚 Char"/>
    <w:link w:val="6"/>
    <w:qFormat/>
    <w:uiPriority w:val="99"/>
    <w:rPr>
      <w:sz w:val="18"/>
      <w:szCs w:val="18"/>
    </w:rPr>
  </w:style>
  <w:style w:type="character" w:customStyle="1" w:styleId="16">
    <w:name w:val="标题 2 Char"/>
    <w:link w:val="3"/>
    <w:qFormat/>
    <w:uiPriority w:val="0"/>
    <w:rPr>
      <w:rFonts w:ascii="Arial" w:hAnsi="Arial" w:eastAsia="Times New Roman" w:cs="Times New Roman"/>
      <w:kern w:val="0"/>
      <w:sz w:val="32"/>
      <w:szCs w:val="20"/>
      <w:lang w:val="en-GB" w:eastAsia="en-GB"/>
    </w:rPr>
  </w:style>
  <w:style w:type="character" w:customStyle="1" w:styleId="17">
    <w:name w:val="标题 3 Char"/>
    <w:link w:val="4"/>
    <w:qFormat/>
    <w:uiPriority w:val="0"/>
    <w:rPr>
      <w:rFonts w:ascii="Arial" w:hAnsi="Arial" w:eastAsia="Times New Roman" w:cs="Times New Roman"/>
      <w:kern w:val="0"/>
      <w:sz w:val="28"/>
      <w:szCs w:val="20"/>
      <w:lang w:val="en-GB" w:eastAsia="en-GB"/>
    </w:rPr>
  </w:style>
  <w:style w:type="character" w:customStyle="1" w:styleId="18">
    <w:name w:val="B1 Char"/>
    <w:link w:val="13"/>
    <w:qFormat/>
    <w:uiPriority w:val="0"/>
    <w:rPr>
      <w:rFonts w:ascii="Times New Roman" w:hAnsi="Times New Roman" w:eastAsia="Times New Roman" w:cs="Times New Roman"/>
      <w:kern w:val="0"/>
      <w:sz w:val="20"/>
      <w:szCs w:val="20"/>
      <w:lang w:val="en-GB" w:eastAsia="en-GB"/>
    </w:rPr>
  </w:style>
  <w:style w:type="character" w:customStyle="1" w:styleId="19">
    <w:name w:val="标题 1 Char"/>
    <w:link w:val="2"/>
    <w:qFormat/>
    <w:uiPriority w:val="9"/>
    <w:rPr>
      <w:rFonts w:ascii="Times New Roman" w:hAnsi="Times New Roman" w:eastAsia="Times New Roman" w:cs="Times New Roman"/>
      <w:b/>
      <w:bCs/>
      <w:kern w:val="44"/>
      <w:sz w:val="44"/>
      <w:szCs w:val="44"/>
      <w:lang w:val="en-GB" w:eastAsia="en-US"/>
    </w:rPr>
  </w:style>
  <w:style w:type="character" w:customStyle="1" w:styleId="20">
    <w:name w:val="批注框文本 Char"/>
    <w:link w:val="5"/>
    <w:semiHidden/>
    <w:qFormat/>
    <w:uiPriority w:val="99"/>
    <w:rPr>
      <w:rFonts w:ascii="Times New Roman" w:hAnsi="Times New Roman" w:eastAsia="Times New Roman" w:cs="Times New Roman"/>
      <w:kern w:val="0"/>
      <w:sz w:val="18"/>
      <w:szCs w:val="18"/>
      <w:lang w:val="en-GB"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oleObject" Target="embeddings/oleObject2.bin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microsoft.com/office/2011/relationships/people" Target="peop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575</Words>
  <Characters>3283</Characters>
  <Lines>27</Lines>
  <Paragraphs>7</Paragraphs>
  <TotalTime>89</TotalTime>
  <ScaleCrop>false</ScaleCrop>
  <LinksUpToDate>false</LinksUpToDate>
  <CharactersWithSpaces>3851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2020-10-29T08:24:00Z</dcterms:created>
  <dc:creator>许阳</dc:creator>
  <cp:lastModifiedBy>Heng Wang</cp:lastModifiedBy>
  <dcterms:modified xsi:type="dcterms:W3CDTF">2020-11-17T04:56:47Z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